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0AC8C" w14:textId="77777777" w:rsidR="00572754" w:rsidRPr="00DF7E71" w:rsidRDefault="00572754" w:rsidP="00572754">
      <w:pPr>
        <w:widowControl/>
        <w:spacing w:before="100" w:beforeAutospacing="1" w:after="100" w:afterAutospacing="1"/>
        <w:jc w:val="center"/>
        <w:rPr>
          <w:rFonts w:ascii="Times New Roman" w:eastAsia="PMingLiU" w:hAnsi="Times New Roman" w:cs="Times New Roman"/>
          <w:sz w:val="24"/>
          <w:szCs w:val="24"/>
          <w:lang w:val="en-HK" w:eastAsia="zh-TW"/>
        </w:rPr>
      </w:pPr>
      <w:r w:rsidRPr="00DF7E71">
        <w:rPr>
          <w:rFonts w:ascii="Times New Roman" w:eastAsia="PMingLiU" w:hAnsi="Times New Roman" w:cs="Times New Roman"/>
          <w:b/>
          <w:bCs/>
          <w:sz w:val="24"/>
          <w:szCs w:val="24"/>
          <w:lang w:val="en-HK" w:eastAsia="zh-TW"/>
        </w:rPr>
        <w:t>CURRICULUM VITAE</w:t>
      </w:r>
    </w:p>
    <w:p w14:paraId="207E3A64" w14:textId="6C21C383" w:rsidR="00572754" w:rsidRPr="00DF7E71" w:rsidRDefault="00C533FB" w:rsidP="00572754">
      <w:pPr>
        <w:widowControl/>
        <w:spacing w:before="100" w:beforeAutospacing="1" w:after="100" w:afterAutospacing="1"/>
        <w:jc w:val="center"/>
        <w:rPr>
          <w:rFonts w:ascii="Times New Roman" w:eastAsia="PMingLiU" w:hAnsi="Times New Roman" w:cs="Times New Roman"/>
          <w:b/>
          <w:bCs/>
          <w:sz w:val="24"/>
          <w:szCs w:val="24"/>
          <w:lang w:val="en-HK" w:eastAsia="zh-TW"/>
        </w:rPr>
      </w:pPr>
      <w:r w:rsidRPr="00DF7E71">
        <w:rPr>
          <w:rFonts w:ascii="Times New Roman" w:eastAsia="PMingLiU" w:hAnsi="Times New Roman" w:cs="Times New Roman"/>
          <w:b/>
          <w:bCs/>
          <w:sz w:val="24"/>
          <w:szCs w:val="24"/>
          <w:lang w:val="en-HK" w:eastAsia="zh-TW"/>
        </w:rPr>
        <w:t>Marco C</w:t>
      </w:r>
      <w:r w:rsidR="00572754" w:rsidRPr="00DF7E71">
        <w:rPr>
          <w:rFonts w:ascii="Times New Roman" w:eastAsia="PMingLiU" w:hAnsi="Times New Roman" w:cs="Times New Roman"/>
          <w:b/>
          <w:bCs/>
          <w:sz w:val="24"/>
          <w:szCs w:val="24"/>
          <w:lang w:val="en-HK" w:eastAsia="zh-TW"/>
        </w:rPr>
        <w:t>ABOARA</w:t>
      </w:r>
      <w:r w:rsidR="00DA4604" w:rsidRPr="00DF7E71">
        <w:rPr>
          <w:rFonts w:ascii="Times New Roman" w:eastAsia="PMingLiU" w:hAnsi="Times New Roman" w:cs="Times New Roman"/>
          <w:b/>
          <w:bCs/>
          <w:sz w:val="24"/>
          <w:szCs w:val="24"/>
          <w:lang w:val="en-HK" w:eastAsia="zh-TW"/>
        </w:rPr>
        <w:t xml:space="preserve"> </w:t>
      </w:r>
      <w:r w:rsidR="00992F8C" w:rsidRPr="00A56DCD">
        <w:rPr>
          <w:rFonts w:ascii="Times New Roman" w:eastAsia="PMingLiU" w:hAnsi="Times New Roman" w:cs="Times New Roman"/>
          <w:b/>
          <w:bCs/>
          <w:sz w:val="24"/>
          <w:szCs w:val="24"/>
          <w:lang w:val="it-IT" w:eastAsia="zh-TW"/>
        </w:rPr>
        <w:t>柏恪意</w:t>
      </w:r>
    </w:p>
    <w:p w14:paraId="6877E843" w14:textId="4E90B57D" w:rsidR="00837152" w:rsidRPr="00A56DCD" w:rsidRDefault="00F92FBC" w:rsidP="00572754">
      <w:pPr>
        <w:widowControl/>
        <w:jc w:val="center"/>
        <w:rPr>
          <w:rFonts w:ascii="Times New Roman" w:eastAsia="PMingLiU" w:hAnsi="Times New Roman" w:cs="Times New Roman"/>
          <w:lang w:val="en-HK" w:eastAsia="zh-TW"/>
        </w:rPr>
      </w:pPr>
      <w:r w:rsidRPr="00A56DCD">
        <w:rPr>
          <w:rFonts w:ascii="Times New Roman" w:eastAsia="PMingLiU" w:hAnsi="Times New Roman" w:cs="Times New Roman"/>
          <w:lang w:val="en-HK" w:eastAsia="zh-TW"/>
        </w:rPr>
        <w:t>The Hong Kong University of Science and Technology (HKUST)</w:t>
      </w:r>
    </w:p>
    <w:p w14:paraId="44129A35" w14:textId="77777777" w:rsidR="00572754" w:rsidRPr="00A56DCD" w:rsidRDefault="00D74964" w:rsidP="00572754">
      <w:pPr>
        <w:widowControl/>
        <w:snapToGrid w:val="0"/>
        <w:jc w:val="center"/>
        <w:rPr>
          <w:rFonts w:ascii="Times New Roman" w:eastAsia="PMingLiU" w:hAnsi="Times New Roman" w:cs="Times New Roman"/>
          <w:lang w:val="en-HK" w:eastAsia="zh-TW"/>
        </w:rPr>
      </w:pPr>
      <w:r w:rsidRPr="00A56DCD">
        <w:rPr>
          <w:rFonts w:ascii="Times New Roman" w:eastAsia="PMingLiU" w:hAnsi="Times New Roman" w:cs="Times New Roman"/>
          <w:lang w:val="en-HK" w:eastAsia="zh-TW"/>
        </w:rPr>
        <w:t>Lee Shau Kee Library</w:t>
      </w:r>
    </w:p>
    <w:p w14:paraId="722E6FD9" w14:textId="23274F7F" w:rsidR="006C14D2" w:rsidRPr="00A56DCD" w:rsidRDefault="006C14D2" w:rsidP="00572754">
      <w:pPr>
        <w:widowControl/>
        <w:snapToGrid w:val="0"/>
        <w:jc w:val="center"/>
        <w:rPr>
          <w:rFonts w:ascii="Times New Roman" w:eastAsia="PMingLiU" w:hAnsi="Times New Roman" w:cs="Times New Roman"/>
          <w:lang w:val="en-HK" w:eastAsia="zh-TW"/>
        </w:rPr>
      </w:pPr>
      <w:r w:rsidRPr="00A56DCD">
        <w:rPr>
          <w:rFonts w:ascii="Times New Roman" w:eastAsia="PMingLiU" w:hAnsi="Times New Roman" w:cs="Times New Roman"/>
          <w:lang w:val="en-HK" w:eastAsia="zh-TW"/>
        </w:rPr>
        <w:t>Clear Water Bay, Hong Kong</w:t>
      </w:r>
    </w:p>
    <w:p w14:paraId="362171C3" w14:textId="346EAE8D" w:rsidR="00E523BA" w:rsidRPr="00C8490D" w:rsidRDefault="00E523BA" w:rsidP="00E523BA">
      <w:pPr>
        <w:widowControl/>
        <w:snapToGrid w:val="0"/>
        <w:jc w:val="center"/>
        <w:rPr>
          <w:rFonts w:ascii="Times New Roman" w:eastAsia="PMingLiU" w:hAnsi="Times New Roman" w:cs="Times New Roman"/>
          <w:color w:val="0000FF"/>
          <w:u w:val="single"/>
          <w:lang w:val="it-IT" w:eastAsia="zh-TW"/>
        </w:rPr>
      </w:pPr>
      <w:r w:rsidRPr="00C8490D">
        <w:rPr>
          <w:rFonts w:ascii="Times New Roman" w:eastAsia="PMingLiU" w:hAnsi="Times New Roman" w:cs="Times New Roman"/>
          <w:lang w:val="it-IT" w:eastAsia="zh-TW"/>
        </w:rPr>
        <w:t xml:space="preserve">e-mail:  </w:t>
      </w:r>
      <w:hyperlink r:id="rId9" w:history="1">
        <w:r w:rsidRPr="00C8490D">
          <w:rPr>
            <w:rStyle w:val="Hyperlink"/>
            <w:rFonts w:ascii="Times New Roman" w:eastAsia="PMingLiU" w:hAnsi="Times New Roman" w:cs="Times New Roman"/>
            <w:lang w:val="it-IT" w:eastAsia="zh-TW"/>
          </w:rPr>
          <w:t>lbmarco@ust.hk</w:t>
        </w:r>
      </w:hyperlink>
    </w:p>
    <w:p w14:paraId="35E0AD5C" w14:textId="66A0C499" w:rsidR="00333B08" w:rsidRPr="00C8490D" w:rsidRDefault="00F92FBC" w:rsidP="00572754">
      <w:pPr>
        <w:widowControl/>
        <w:snapToGrid w:val="0"/>
        <w:jc w:val="center"/>
        <w:rPr>
          <w:rFonts w:ascii="Times New Roman" w:eastAsia="PMingLiU" w:hAnsi="Times New Roman" w:cs="Times New Roman"/>
          <w:lang w:val="it-IT" w:eastAsia="zh-TW"/>
        </w:rPr>
      </w:pPr>
      <w:r w:rsidRPr="00C8490D">
        <w:rPr>
          <w:rFonts w:ascii="Times New Roman" w:eastAsia="PMingLiU" w:hAnsi="Times New Roman" w:cs="Times New Roman"/>
          <w:lang w:val="it-IT" w:eastAsia="zh-TW"/>
        </w:rPr>
        <w:t xml:space="preserve">Tel: </w:t>
      </w:r>
      <w:r w:rsidR="00333B08" w:rsidRPr="00C8490D">
        <w:rPr>
          <w:rFonts w:ascii="Times New Roman" w:eastAsia="PMingLiU" w:hAnsi="Times New Roman" w:cs="Times New Roman"/>
          <w:lang w:val="it-IT" w:eastAsia="zh-TW"/>
        </w:rPr>
        <w:t xml:space="preserve"> </w:t>
      </w:r>
      <w:r w:rsidR="00293027" w:rsidRPr="00C8490D">
        <w:rPr>
          <w:rFonts w:ascii="Times New Roman" w:eastAsia="DFKai-SB" w:hAnsi="Times New Roman" w:cs="Times New Roman"/>
          <w:color w:val="000000" w:themeColor="text1"/>
          <w:lang w:val="it-IT" w:eastAsia="zh-TW"/>
        </w:rPr>
        <w:t>+852</w:t>
      </w:r>
      <w:r w:rsidR="00293027" w:rsidRPr="00C8490D">
        <w:rPr>
          <w:rFonts w:ascii="Times New Roman" w:eastAsia="PMingLiU" w:hAnsi="Times New Roman" w:cs="Times New Roman"/>
          <w:color w:val="000000" w:themeColor="text1"/>
          <w:lang w:val="it-IT" w:eastAsia="zh-TW"/>
        </w:rPr>
        <w:t>-</w:t>
      </w:r>
      <w:r w:rsidR="00E46DCE" w:rsidRPr="00C8490D">
        <w:rPr>
          <w:rFonts w:ascii="Times New Roman" w:eastAsia="PMingLiU" w:hAnsi="Times New Roman" w:cs="Times New Roman"/>
          <w:lang w:val="it-IT" w:eastAsia="zh-TW"/>
        </w:rPr>
        <w:t>2358-6728</w:t>
      </w:r>
    </w:p>
    <w:p w14:paraId="68E5F648" w14:textId="39EE2F49" w:rsidR="00333B08" w:rsidRPr="00045837" w:rsidRDefault="00333B08" w:rsidP="00572754">
      <w:pPr>
        <w:widowControl/>
        <w:snapToGrid w:val="0"/>
        <w:jc w:val="center"/>
        <w:rPr>
          <w:rFonts w:ascii="Times New Roman" w:eastAsia="PMingLiU" w:hAnsi="Times New Roman" w:cs="Times New Roman"/>
          <w:lang w:val="en-HK" w:eastAsia="zh-TW"/>
        </w:rPr>
      </w:pPr>
      <w:r w:rsidRPr="00A56DCD">
        <w:rPr>
          <w:rFonts w:ascii="Times New Roman" w:eastAsia="DFKai-SB" w:hAnsi="Times New Roman" w:cs="Times New Roman"/>
          <w:color w:val="000000" w:themeColor="text1"/>
          <w:lang w:val="en-HK" w:eastAsia="zh-TW"/>
        </w:rPr>
        <w:t xml:space="preserve">Orchid </w:t>
      </w:r>
      <w:r w:rsidR="00DA3AF1" w:rsidRPr="00A56DCD">
        <w:rPr>
          <w:rFonts w:ascii="Times New Roman" w:eastAsia="DFKai-SB" w:hAnsi="Times New Roman" w:cs="Times New Roman"/>
          <w:color w:val="000000" w:themeColor="text1"/>
          <w:lang w:val="en-HK" w:eastAsia="zh-TW"/>
        </w:rPr>
        <w:t>ID: 0000-0001-7953-2242</w:t>
      </w:r>
      <w:r w:rsidR="00823A20" w:rsidRPr="00A56DCD">
        <w:rPr>
          <w:rFonts w:ascii="Times New Roman" w:eastAsia="DFKai-SB" w:hAnsi="Times New Roman" w:cs="Times New Roman"/>
          <w:color w:val="FF0000"/>
          <w:lang w:val="en-HK" w:eastAsia="zh-TW"/>
        </w:rPr>
        <w:t xml:space="preserve"> </w:t>
      </w:r>
    </w:p>
    <w:p w14:paraId="27992C15" w14:textId="77777777" w:rsidR="00DF7E71" w:rsidRDefault="00DF7E71" w:rsidP="00DF7E71">
      <w:pPr>
        <w:widowControl/>
        <w:spacing w:before="100" w:beforeAutospacing="1" w:after="100" w:afterAutospacing="1"/>
        <w:rPr>
          <w:rFonts w:ascii="Times New Roman" w:eastAsia="PMingLiU" w:hAnsi="Times New Roman" w:cs="Times New Roman"/>
          <w:sz w:val="24"/>
          <w:szCs w:val="24"/>
          <w:lang w:val="en-HK" w:eastAsia="zh-TW"/>
        </w:rPr>
      </w:pPr>
      <w:r w:rsidRPr="002E527E">
        <w:rPr>
          <w:rFonts w:ascii="Times New Roman" w:eastAsia="PMingLiU" w:hAnsi="Times New Roman" w:cs="Times New Roman"/>
          <w:b/>
          <w:bCs/>
          <w:sz w:val="24"/>
          <w:szCs w:val="24"/>
          <w:lang w:val="en-HK" w:eastAsia="zh-TW"/>
        </w:rPr>
        <w:t>CURRENT POSITION</w:t>
      </w:r>
      <w:r w:rsidRPr="002E527E">
        <w:rPr>
          <w:rFonts w:ascii="Times New Roman" w:eastAsia="PMingLiU" w:hAnsi="Times New Roman" w:cs="Times New Roman"/>
          <w:sz w:val="24"/>
          <w:szCs w:val="24"/>
          <w:lang w:val="en-HK" w:eastAsia="zh-TW"/>
        </w:rPr>
        <w:t xml:space="preserve"> </w:t>
      </w:r>
    </w:p>
    <w:p w14:paraId="3A3CEDAF" w14:textId="77777777" w:rsidR="00DF7E71" w:rsidRDefault="00DF7E71" w:rsidP="00DF7E71">
      <w:pPr>
        <w:widowControl/>
        <w:spacing w:before="100" w:beforeAutospacing="1" w:after="100" w:afterAutospacing="1"/>
        <w:ind w:left="2160" w:hanging="2160"/>
        <w:rPr>
          <w:rFonts w:ascii="Times New Roman" w:eastAsia="PMingLiU" w:hAnsi="Times New Roman" w:cs="Times New Roman"/>
          <w:sz w:val="24"/>
          <w:szCs w:val="24"/>
          <w:lang w:val="en-HK" w:eastAsia="zh-TW"/>
        </w:rPr>
      </w:pPr>
      <w:r>
        <w:rPr>
          <w:rFonts w:ascii="Times New Roman" w:eastAsia="PMingLiU" w:hAnsi="Times New Roman" w:cs="Times New Roman"/>
          <w:sz w:val="24"/>
          <w:szCs w:val="24"/>
          <w:lang w:val="en-HK" w:eastAsia="zh-TW"/>
        </w:rPr>
        <w:t>9/2023</w:t>
      </w:r>
      <w:r>
        <w:rPr>
          <w:rFonts w:ascii="Times New Roman" w:eastAsia="PMingLiU" w:hAnsi="Times New Roman" w:cs="Times New Roman"/>
          <w:sz w:val="24"/>
          <w:szCs w:val="24"/>
          <w:lang w:val="en-HK" w:eastAsia="zh-TW"/>
        </w:rPr>
        <w:tab/>
      </w:r>
      <w:r w:rsidRPr="00D97369">
        <w:rPr>
          <w:rFonts w:ascii="Times New Roman"/>
        </w:rPr>
        <w:t>Senior Lecturer in Cartography and the History of Science, Division of Humanities, HKUST</w:t>
      </w:r>
    </w:p>
    <w:p w14:paraId="4E771410" w14:textId="77777777" w:rsidR="00DF7E71" w:rsidRPr="002E527E" w:rsidRDefault="00DF7E71" w:rsidP="00DF7E71">
      <w:pPr>
        <w:widowControl/>
        <w:spacing w:before="100" w:beforeAutospacing="1" w:after="100" w:afterAutospacing="1"/>
        <w:rPr>
          <w:rFonts w:ascii="Times New Roman" w:eastAsia="PMingLiU" w:hAnsi="Times New Roman" w:cs="Times New Roman"/>
          <w:sz w:val="24"/>
          <w:szCs w:val="24"/>
          <w:lang w:val="en-HK" w:eastAsia="zh-TW"/>
        </w:rPr>
      </w:pPr>
      <w:r>
        <w:rPr>
          <w:rFonts w:ascii="Times New Roman" w:eastAsia="PMingLiU" w:hAnsi="Times New Roman" w:cs="Times New Roman"/>
          <w:b/>
          <w:bCs/>
          <w:sz w:val="24"/>
          <w:szCs w:val="24"/>
          <w:lang w:val="en-HK" w:eastAsia="zh-TW"/>
        </w:rPr>
        <w:t>PREVIOUS</w:t>
      </w:r>
      <w:r w:rsidRPr="002E527E">
        <w:rPr>
          <w:rFonts w:ascii="Times New Roman" w:eastAsia="PMingLiU" w:hAnsi="Times New Roman" w:cs="Times New Roman"/>
          <w:b/>
          <w:bCs/>
          <w:sz w:val="24"/>
          <w:szCs w:val="24"/>
          <w:lang w:val="en-HK" w:eastAsia="zh-TW"/>
        </w:rPr>
        <w:t xml:space="preserve"> POSITION</w:t>
      </w:r>
      <w:r w:rsidRPr="002E527E">
        <w:rPr>
          <w:rFonts w:ascii="Times New Roman" w:eastAsia="PMingLiU" w:hAnsi="Times New Roman" w:cs="Times New Roman"/>
          <w:sz w:val="24"/>
          <w:szCs w:val="24"/>
          <w:lang w:val="en-HK" w:eastAsia="zh-TW"/>
        </w:rPr>
        <w:t xml:space="preserve"> </w:t>
      </w:r>
    </w:p>
    <w:p w14:paraId="49497A36" w14:textId="77777777" w:rsidR="00DF7E71" w:rsidRDefault="00DF7E71" w:rsidP="00DF7E71">
      <w:pPr>
        <w:tabs>
          <w:tab w:val="left" w:pos="2300"/>
        </w:tabs>
        <w:spacing w:before="192"/>
        <w:ind w:right="136"/>
        <w:jc w:val="both"/>
        <w:rPr>
          <w:rFonts w:ascii="Times New Roman"/>
          <w:spacing w:val="-1"/>
        </w:rPr>
      </w:pPr>
      <w:r w:rsidRPr="00A56DCD">
        <w:rPr>
          <w:rFonts w:ascii="Times New Roman"/>
          <w:spacing w:val="-1"/>
        </w:rPr>
        <w:t xml:space="preserve">2016- </w:t>
      </w:r>
      <w:r>
        <w:rPr>
          <w:rFonts w:ascii="Times New Roman"/>
          <w:spacing w:val="-1"/>
        </w:rPr>
        <w:t>8/2023</w:t>
      </w:r>
      <w:r w:rsidRPr="00A56DCD">
        <w:rPr>
          <w:rFonts w:ascii="Times New Roman"/>
          <w:spacing w:val="-1"/>
        </w:rPr>
        <w:tab/>
        <w:t>Digital Scholarship &amp; Archives Manager, Lee Shau Kee Library, HKUST</w:t>
      </w:r>
    </w:p>
    <w:p w14:paraId="3686FA8C" w14:textId="77777777" w:rsidR="00DF7E71" w:rsidRDefault="00DF7E71" w:rsidP="003E102D">
      <w:pPr>
        <w:widowControl/>
        <w:spacing w:before="100" w:beforeAutospacing="1" w:after="100" w:afterAutospacing="1"/>
        <w:rPr>
          <w:rFonts w:ascii="Times New Roman" w:eastAsia="PMingLiU" w:hAnsi="Times New Roman" w:cs="Times New Roman"/>
          <w:b/>
          <w:bCs/>
          <w:sz w:val="24"/>
          <w:szCs w:val="24"/>
          <w:lang w:val="en-HK" w:eastAsia="zh-TW"/>
        </w:rPr>
      </w:pPr>
    </w:p>
    <w:p w14:paraId="0ED2A221" w14:textId="6A8CCC50" w:rsidR="00333B08" w:rsidRPr="002E527E" w:rsidRDefault="00333B08" w:rsidP="003E102D">
      <w:pPr>
        <w:widowControl/>
        <w:spacing w:before="100" w:beforeAutospacing="1" w:after="100" w:afterAutospacing="1"/>
        <w:rPr>
          <w:rFonts w:ascii="Times New Roman" w:eastAsia="PMingLiU" w:hAnsi="Times New Roman" w:cs="Times New Roman"/>
          <w:b/>
          <w:bCs/>
          <w:sz w:val="24"/>
          <w:szCs w:val="24"/>
          <w:lang w:val="en-HK" w:eastAsia="zh-TW"/>
        </w:rPr>
      </w:pPr>
      <w:r w:rsidRPr="002E527E">
        <w:rPr>
          <w:rFonts w:ascii="Times New Roman" w:eastAsia="PMingLiU" w:hAnsi="Times New Roman" w:cs="Times New Roman"/>
          <w:b/>
          <w:bCs/>
          <w:sz w:val="24"/>
          <w:szCs w:val="24"/>
          <w:lang w:val="en-HK" w:eastAsia="zh-TW"/>
        </w:rPr>
        <w:t>E</w:t>
      </w:r>
      <w:r w:rsidR="00E523BA" w:rsidRPr="002E527E">
        <w:rPr>
          <w:rFonts w:ascii="Times New Roman" w:eastAsia="PMingLiU" w:hAnsi="Times New Roman" w:cs="Times New Roman"/>
          <w:b/>
          <w:bCs/>
          <w:sz w:val="24"/>
          <w:szCs w:val="24"/>
          <w:lang w:val="en-HK" w:eastAsia="zh-TW"/>
        </w:rPr>
        <w:t>DUCATION</w:t>
      </w:r>
    </w:p>
    <w:p w14:paraId="5DFBE33A" w14:textId="162B1280" w:rsidR="005D59FE" w:rsidRPr="00A56DCD" w:rsidRDefault="005D59FE" w:rsidP="003E102D">
      <w:pPr>
        <w:ind w:left="2241" w:right="135" w:hanging="2101"/>
        <w:jc w:val="both"/>
        <w:rPr>
          <w:rFonts w:ascii="Times New Roman" w:eastAsia="Times New Roman" w:hAnsi="Times New Roman" w:cs="Times New Roman"/>
        </w:rPr>
      </w:pPr>
      <w:r w:rsidRPr="00A56DCD">
        <w:rPr>
          <w:rFonts w:ascii="Times New Roman"/>
        </w:rPr>
        <w:t>2011</w:t>
      </w:r>
      <w:r w:rsidR="00E523BA" w:rsidRPr="00A56DCD">
        <w:rPr>
          <w:rFonts w:ascii="Times New Roman"/>
        </w:rPr>
        <w:tab/>
      </w:r>
      <w:r w:rsidRPr="00A56DCD">
        <w:rPr>
          <w:rFonts w:ascii="Times New Roman"/>
        </w:rPr>
        <w:t>PhD in China</w:t>
      </w:r>
      <w:r w:rsidR="003A337F">
        <w:rPr>
          <w:rFonts w:ascii="Times New Roman"/>
        </w:rPr>
        <w:t xml:space="preserve"> Studies</w:t>
      </w:r>
      <w:r w:rsidRPr="00A56DCD">
        <w:rPr>
          <w:rFonts w:ascii="Times New Roman"/>
        </w:rPr>
        <w:t>, University</w:t>
      </w:r>
      <w:r w:rsidRPr="00A56DCD">
        <w:rPr>
          <w:rFonts w:ascii="Times New Roman"/>
          <w:spacing w:val="43"/>
        </w:rPr>
        <w:t xml:space="preserve"> </w:t>
      </w:r>
      <w:r w:rsidRPr="00A56DCD">
        <w:rPr>
          <w:rFonts w:ascii="Times New Roman"/>
        </w:rPr>
        <w:t>of Washington,</w:t>
      </w:r>
      <w:r w:rsidRPr="00A56DCD">
        <w:rPr>
          <w:rFonts w:ascii="Times New Roman"/>
          <w:spacing w:val="-18"/>
        </w:rPr>
        <w:t xml:space="preserve"> </w:t>
      </w:r>
      <w:r w:rsidRPr="00A56DCD">
        <w:rPr>
          <w:rFonts w:ascii="Times New Roman"/>
        </w:rPr>
        <w:t>Seattle.</w:t>
      </w:r>
    </w:p>
    <w:p w14:paraId="430ED6FD" w14:textId="201EBFC9" w:rsidR="005D59FE" w:rsidRPr="00A56DCD" w:rsidRDefault="005D59FE" w:rsidP="003E102D">
      <w:pPr>
        <w:pStyle w:val="BodyText"/>
        <w:spacing w:before="194"/>
        <w:ind w:left="2241" w:right="137" w:hanging="2101"/>
        <w:jc w:val="both"/>
        <w:rPr>
          <w:sz w:val="22"/>
          <w:szCs w:val="22"/>
        </w:rPr>
      </w:pPr>
      <w:r w:rsidRPr="00A56DCD">
        <w:rPr>
          <w:sz w:val="22"/>
          <w:szCs w:val="22"/>
        </w:rPr>
        <w:t>2004</w:t>
      </w:r>
      <w:r w:rsidR="00E523BA" w:rsidRPr="00A56DCD">
        <w:rPr>
          <w:sz w:val="22"/>
          <w:szCs w:val="22"/>
        </w:rPr>
        <w:tab/>
      </w:r>
      <w:r w:rsidRPr="00A56DCD">
        <w:rPr>
          <w:sz w:val="22"/>
          <w:szCs w:val="22"/>
        </w:rPr>
        <w:t>MPhil</w:t>
      </w:r>
      <w:r w:rsidR="00E523BA" w:rsidRPr="00A56DCD">
        <w:rPr>
          <w:sz w:val="22"/>
          <w:szCs w:val="22"/>
        </w:rPr>
        <w:t xml:space="preserve"> </w:t>
      </w:r>
      <w:r w:rsidRPr="00A56DCD">
        <w:rPr>
          <w:sz w:val="22"/>
          <w:szCs w:val="22"/>
        </w:rPr>
        <w:t>in Linguistics,</w:t>
      </w:r>
      <w:r w:rsidRPr="00A56DCD">
        <w:rPr>
          <w:spacing w:val="38"/>
          <w:sz w:val="22"/>
          <w:szCs w:val="22"/>
        </w:rPr>
        <w:t xml:space="preserve"> </w:t>
      </w:r>
      <w:r w:rsidRPr="00A56DCD">
        <w:rPr>
          <w:sz w:val="22"/>
          <w:szCs w:val="22"/>
        </w:rPr>
        <w:t>City University of Hong</w:t>
      </w:r>
      <w:r w:rsidRPr="00A56DCD">
        <w:rPr>
          <w:spacing w:val="-1"/>
          <w:sz w:val="22"/>
          <w:szCs w:val="22"/>
        </w:rPr>
        <w:t xml:space="preserve"> </w:t>
      </w:r>
      <w:r w:rsidRPr="00A56DCD">
        <w:rPr>
          <w:sz w:val="22"/>
          <w:szCs w:val="22"/>
        </w:rPr>
        <w:t>Kong.</w:t>
      </w:r>
    </w:p>
    <w:p w14:paraId="2B5A83D9" w14:textId="77777777" w:rsidR="005D59FE" w:rsidRPr="005E4576" w:rsidRDefault="005D59FE" w:rsidP="003E102D">
      <w:pPr>
        <w:rPr>
          <w:rFonts w:ascii="Times New Roman" w:eastAsia="Times New Roman" w:hAnsi="Times New Roman" w:cs="Times New Roman"/>
          <w:sz w:val="20"/>
          <w:szCs w:val="20"/>
        </w:rPr>
      </w:pPr>
    </w:p>
    <w:p w14:paraId="549D6170" w14:textId="38E4A709" w:rsidR="005D59FE" w:rsidRPr="00A56DCD" w:rsidRDefault="005D59FE" w:rsidP="003E102D">
      <w:pPr>
        <w:ind w:left="2241" w:right="134" w:hanging="2101"/>
        <w:jc w:val="both"/>
        <w:rPr>
          <w:rFonts w:ascii="Times New Roman" w:eastAsia="Times New Roman" w:hAnsi="Times New Roman" w:cs="Times New Roman"/>
          <w:lang w:val="it-IT"/>
        </w:rPr>
      </w:pPr>
      <w:r w:rsidRPr="00A56DCD">
        <w:rPr>
          <w:rFonts w:ascii="Times New Roman"/>
          <w:lang w:val="it-IT"/>
        </w:rPr>
        <w:t>1995</w:t>
      </w:r>
      <w:r w:rsidR="00E523BA" w:rsidRPr="00A56DCD">
        <w:rPr>
          <w:rFonts w:ascii="Times New Roman"/>
          <w:lang w:val="it-IT"/>
        </w:rPr>
        <w:tab/>
      </w:r>
      <w:r w:rsidRPr="00A56DCD">
        <w:rPr>
          <w:rFonts w:ascii="Times New Roman"/>
          <w:lang w:val="it-IT"/>
        </w:rPr>
        <w:t>MA in Modern History</w:t>
      </w:r>
      <w:r w:rsidRPr="00A56DCD">
        <w:rPr>
          <w:rFonts w:ascii="Times New Roman"/>
          <w:spacing w:val="-3"/>
          <w:lang w:val="it-IT"/>
        </w:rPr>
        <w:t>,</w:t>
      </w:r>
      <w:r w:rsidRPr="00A56DCD">
        <w:rPr>
          <w:rFonts w:ascii="Times New Roman"/>
          <w:spacing w:val="26"/>
          <w:lang w:val="it-IT"/>
        </w:rPr>
        <w:t xml:space="preserve"> </w:t>
      </w:r>
      <w:r w:rsidRPr="00A56DCD">
        <w:rPr>
          <w:rFonts w:ascii="Times New Roman"/>
          <w:i/>
          <w:lang w:val="it-IT"/>
        </w:rPr>
        <w:t xml:space="preserve">Scuola Normale Superiore </w:t>
      </w:r>
      <w:r w:rsidRPr="00A56DCD">
        <w:rPr>
          <w:rFonts w:ascii="Times New Roman"/>
          <w:lang w:val="it-IT"/>
        </w:rPr>
        <w:t>College, Pisa University,</w:t>
      </w:r>
      <w:r w:rsidRPr="00A56DCD">
        <w:rPr>
          <w:rFonts w:ascii="Times New Roman"/>
          <w:spacing w:val="-31"/>
          <w:lang w:val="it-IT"/>
        </w:rPr>
        <w:t xml:space="preserve"> </w:t>
      </w:r>
      <w:r w:rsidRPr="00A56DCD">
        <w:rPr>
          <w:rFonts w:ascii="Times New Roman"/>
          <w:lang w:val="it-IT"/>
        </w:rPr>
        <w:t>Italy.</w:t>
      </w:r>
      <w:r w:rsidR="00842DF3" w:rsidRPr="00A56DCD">
        <w:rPr>
          <w:rFonts w:ascii="Times New Roman"/>
          <w:lang w:val="it-IT"/>
        </w:rPr>
        <w:t xml:space="preserve"> </w:t>
      </w:r>
    </w:p>
    <w:p w14:paraId="2CBFE083" w14:textId="078B2019" w:rsidR="00C506D8" w:rsidRPr="002E527E" w:rsidRDefault="008D66C3" w:rsidP="00E523BA">
      <w:pPr>
        <w:widowControl/>
        <w:spacing w:before="100" w:beforeAutospacing="1" w:after="100" w:afterAutospacing="1"/>
        <w:rPr>
          <w:rFonts w:ascii="Times New Roman" w:eastAsia="PMingLiU" w:hAnsi="Times New Roman" w:cs="Times New Roman"/>
          <w:b/>
          <w:bCs/>
          <w:sz w:val="24"/>
          <w:szCs w:val="24"/>
          <w:lang w:val="en-HK" w:eastAsia="zh-TW"/>
        </w:rPr>
      </w:pPr>
      <w:r w:rsidRPr="002E527E">
        <w:rPr>
          <w:rFonts w:ascii="Times New Roman" w:eastAsia="PMingLiU" w:hAnsi="Times New Roman" w:cs="Times New Roman"/>
          <w:b/>
          <w:bCs/>
          <w:sz w:val="24"/>
          <w:szCs w:val="24"/>
          <w:lang w:val="en-HK" w:eastAsia="zh-TW"/>
        </w:rPr>
        <w:t>P</w:t>
      </w:r>
      <w:r w:rsidR="00E523BA" w:rsidRPr="002E527E">
        <w:rPr>
          <w:rFonts w:ascii="Times New Roman" w:eastAsia="PMingLiU" w:hAnsi="Times New Roman" w:cs="Times New Roman"/>
          <w:b/>
          <w:bCs/>
          <w:sz w:val="24"/>
          <w:szCs w:val="24"/>
          <w:lang w:val="en-HK" w:eastAsia="zh-TW"/>
        </w:rPr>
        <w:t>OSTDOCS</w:t>
      </w:r>
    </w:p>
    <w:p w14:paraId="5814BDAE" w14:textId="7EB3B85B" w:rsidR="00C506D8" w:rsidRPr="00A56DCD" w:rsidRDefault="00C506D8" w:rsidP="00C8490D">
      <w:pPr>
        <w:tabs>
          <w:tab w:val="left" w:pos="2300"/>
        </w:tabs>
        <w:ind w:left="2301" w:right="135" w:hanging="2161"/>
        <w:jc w:val="both"/>
        <w:rPr>
          <w:rFonts w:ascii="Times New Roman" w:eastAsia="Times New Roman" w:hAnsi="Times New Roman" w:cs="Times New Roman"/>
        </w:rPr>
      </w:pPr>
      <w:r w:rsidRPr="00A56DCD">
        <w:rPr>
          <w:rFonts w:ascii="Times New Roman"/>
          <w:spacing w:val="-1"/>
        </w:rPr>
        <w:t>09/2013-07-2014</w:t>
      </w:r>
      <w:r w:rsidR="005E4576" w:rsidRPr="00A56DCD">
        <w:rPr>
          <w:rFonts w:ascii="Times New Roman"/>
          <w:spacing w:val="-1"/>
        </w:rPr>
        <w:t>:</w:t>
      </w:r>
      <w:r w:rsidR="00C8490D">
        <w:rPr>
          <w:rFonts w:ascii="Times New Roman"/>
          <w:spacing w:val="-1"/>
        </w:rPr>
        <w:tab/>
      </w:r>
      <w:r w:rsidRPr="00A56DCD">
        <w:rPr>
          <w:rFonts w:ascii="Times New Roman"/>
          <w:spacing w:val="-1"/>
        </w:rPr>
        <w:t>Karlgren</w:t>
      </w:r>
      <w:r w:rsidRPr="00A56DCD">
        <w:rPr>
          <w:rFonts w:ascii="Times New Roman"/>
        </w:rPr>
        <w:t xml:space="preserve"> </w:t>
      </w:r>
      <w:r w:rsidRPr="00A56DCD">
        <w:rPr>
          <w:rFonts w:ascii="Times New Roman"/>
          <w:spacing w:val="-1"/>
        </w:rPr>
        <w:t>Fellow</w:t>
      </w:r>
      <w:r w:rsidRPr="00A56DCD">
        <w:rPr>
          <w:rFonts w:ascii="Times New Roman"/>
        </w:rPr>
        <w:t xml:space="preserve"> </w:t>
      </w:r>
      <w:r w:rsidRPr="00A56DCD">
        <w:rPr>
          <w:rFonts w:ascii="Times New Roman"/>
          <w:spacing w:val="-1"/>
        </w:rPr>
        <w:t>at</w:t>
      </w:r>
      <w:r w:rsidRPr="00A56DCD">
        <w:rPr>
          <w:rFonts w:ascii="Times New Roman"/>
        </w:rPr>
        <w:t xml:space="preserve"> the Swedish Collegium for </w:t>
      </w:r>
      <w:r w:rsidRPr="00A56DCD">
        <w:rPr>
          <w:rFonts w:ascii="Times New Roman"/>
          <w:spacing w:val="-1"/>
        </w:rPr>
        <w:t>Advanced</w:t>
      </w:r>
      <w:r w:rsidRPr="00A56DCD">
        <w:rPr>
          <w:rFonts w:ascii="Times New Roman"/>
        </w:rPr>
        <w:t xml:space="preserve"> </w:t>
      </w:r>
      <w:r w:rsidRPr="00A56DCD">
        <w:rPr>
          <w:rFonts w:ascii="Times New Roman"/>
          <w:spacing w:val="-1"/>
        </w:rPr>
        <w:t>Study,</w:t>
      </w:r>
      <w:r w:rsidRPr="00A56DCD">
        <w:rPr>
          <w:rFonts w:ascii="Times New Roman"/>
        </w:rPr>
        <w:t xml:space="preserve"> Uppsala,</w:t>
      </w:r>
      <w:r w:rsidRPr="00A56DCD">
        <w:rPr>
          <w:rFonts w:ascii="Times New Roman"/>
          <w:spacing w:val="-2"/>
        </w:rPr>
        <w:t xml:space="preserve"> </w:t>
      </w:r>
      <w:r w:rsidRPr="00A56DCD">
        <w:rPr>
          <w:rFonts w:ascii="Times New Roman"/>
        </w:rPr>
        <w:t>Sweden</w:t>
      </w:r>
    </w:p>
    <w:p w14:paraId="2EBDAFFA" w14:textId="77777777" w:rsidR="00C506D8" w:rsidRPr="00A56DCD" w:rsidRDefault="00C506D8" w:rsidP="00C8490D">
      <w:pPr>
        <w:spacing w:before="2"/>
        <w:jc w:val="both"/>
        <w:rPr>
          <w:rFonts w:ascii="Times New Roman" w:eastAsia="Times New Roman" w:hAnsi="Times New Roman" w:cs="Times New Roman"/>
        </w:rPr>
      </w:pPr>
    </w:p>
    <w:p w14:paraId="3E14D5A6" w14:textId="27A59484" w:rsidR="00C506D8" w:rsidRPr="00A56DCD" w:rsidRDefault="00C506D8" w:rsidP="00C8490D">
      <w:pPr>
        <w:ind w:left="2241" w:right="137" w:hanging="2101"/>
        <w:jc w:val="both"/>
        <w:rPr>
          <w:rFonts w:ascii="Times New Roman" w:eastAsia="Times New Roman" w:hAnsi="Times New Roman" w:cs="Times New Roman"/>
        </w:rPr>
      </w:pPr>
      <w:r w:rsidRPr="00A56DCD">
        <w:rPr>
          <w:rFonts w:ascii="Times New Roman" w:hAnsi="Times New Roman"/>
        </w:rPr>
        <w:t>09/2012-08/2013</w:t>
      </w:r>
      <w:r w:rsidR="005E4576" w:rsidRPr="00A56DCD">
        <w:rPr>
          <w:rFonts w:ascii="Times New Roman" w:hAnsi="Times New Roman"/>
        </w:rPr>
        <w:t>:</w:t>
      </w:r>
      <w:r w:rsidRPr="00A56DCD">
        <w:rPr>
          <w:rFonts w:ascii="Times New Roman" w:hAnsi="Times New Roman"/>
        </w:rPr>
        <w:t xml:space="preserve"> </w:t>
      </w:r>
      <w:r w:rsidR="00C8490D">
        <w:rPr>
          <w:rFonts w:ascii="Times New Roman" w:hAnsi="Times New Roman"/>
        </w:rPr>
        <w:tab/>
      </w:r>
      <w:r w:rsidRPr="00A56DCD">
        <w:rPr>
          <w:rFonts w:ascii="Times New Roman" w:hAnsi="Times New Roman"/>
        </w:rPr>
        <w:t>Research Fellow at the International Consortium for Research in</w:t>
      </w:r>
      <w:r w:rsidRPr="00A56DCD">
        <w:rPr>
          <w:rFonts w:ascii="Times New Roman" w:hAnsi="Times New Roman"/>
          <w:spacing w:val="-1"/>
        </w:rPr>
        <w:t xml:space="preserve"> </w:t>
      </w:r>
      <w:r w:rsidRPr="00A56DCD">
        <w:rPr>
          <w:rFonts w:ascii="Times New Roman" w:hAnsi="Times New Roman"/>
        </w:rPr>
        <w:t>the Humanities "Fate, Freedom and Prognostication. Strategies</w:t>
      </w:r>
      <w:r w:rsidRPr="00A56DCD">
        <w:rPr>
          <w:rFonts w:ascii="Times New Roman" w:hAnsi="Times New Roman"/>
          <w:spacing w:val="14"/>
        </w:rPr>
        <w:t xml:space="preserve"> </w:t>
      </w:r>
      <w:r w:rsidRPr="00A56DCD">
        <w:rPr>
          <w:rFonts w:ascii="Times New Roman" w:hAnsi="Times New Roman"/>
        </w:rPr>
        <w:t>for Coping with the Future in East Asia and Europe",</w:t>
      </w:r>
      <w:r w:rsidRPr="00A56DCD">
        <w:rPr>
          <w:rFonts w:ascii="Times New Roman" w:hAnsi="Times New Roman"/>
          <w:spacing w:val="45"/>
        </w:rPr>
        <w:t xml:space="preserve"> </w:t>
      </w:r>
      <w:r w:rsidRPr="00A56DCD">
        <w:rPr>
          <w:rFonts w:ascii="Times New Roman" w:hAnsi="Times New Roman"/>
        </w:rPr>
        <w:t>Friedrich- Alexander-Universität Erlangen-Nürnberg,</w:t>
      </w:r>
      <w:r w:rsidRPr="00A56DCD">
        <w:rPr>
          <w:rFonts w:ascii="Times New Roman" w:hAnsi="Times New Roman"/>
          <w:spacing w:val="-18"/>
        </w:rPr>
        <w:t xml:space="preserve"> </w:t>
      </w:r>
      <w:r w:rsidRPr="00A56DCD">
        <w:rPr>
          <w:rFonts w:ascii="Times New Roman" w:hAnsi="Times New Roman"/>
        </w:rPr>
        <w:t>Germany</w:t>
      </w:r>
    </w:p>
    <w:p w14:paraId="40551440" w14:textId="77777777" w:rsidR="00C506D8" w:rsidRPr="00A56DCD" w:rsidRDefault="00C506D8" w:rsidP="00C8490D">
      <w:pPr>
        <w:spacing w:before="4"/>
        <w:jc w:val="both"/>
        <w:rPr>
          <w:rFonts w:ascii="Times New Roman" w:eastAsia="Times New Roman" w:hAnsi="Times New Roman" w:cs="Times New Roman"/>
        </w:rPr>
      </w:pPr>
    </w:p>
    <w:p w14:paraId="6C8347CF" w14:textId="15A4974A" w:rsidR="00842DF3" w:rsidRPr="00A56DCD" w:rsidRDefault="00C506D8" w:rsidP="00C8490D">
      <w:pPr>
        <w:ind w:left="2241" w:right="136" w:hanging="2101"/>
        <w:jc w:val="both"/>
        <w:rPr>
          <w:rFonts w:ascii="Times New Roman" w:eastAsia="Times New Roman" w:hAnsi="Times New Roman" w:cs="Times New Roman"/>
        </w:rPr>
      </w:pPr>
      <w:r w:rsidRPr="00A56DCD">
        <w:rPr>
          <w:rFonts w:ascii="Times New Roman"/>
        </w:rPr>
        <w:t>09/2011-09/2012</w:t>
      </w:r>
      <w:r w:rsidR="005E4576" w:rsidRPr="00A56DCD">
        <w:rPr>
          <w:rFonts w:ascii="Times New Roman"/>
        </w:rPr>
        <w:t>:</w:t>
      </w:r>
      <w:r w:rsidRPr="00A56DCD">
        <w:rPr>
          <w:rFonts w:ascii="Times New Roman"/>
        </w:rPr>
        <w:t xml:space="preserve"> </w:t>
      </w:r>
      <w:r w:rsidR="00C8490D">
        <w:rPr>
          <w:rFonts w:ascii="Times New Roman"/>
        </w:rPr>
        <w:tab/>
      </w:r>
      <w:r w:rsidRPr="00A56DCD">
        <w:rPr>
          <w:rFonts w:ascii="Times New Roman"/>
        </w:rPr>
        <w:t>Postdoctoral Fellow at the Department of English,</w:t>
      </w:r>
      <w:r w:rsidRPr="00A56DCD">
        <w:rPr>
          <w:rFonts w:ascii="Times New Roman"/>
          <w:spacing w:val="7"/>
        </w:rPr>
        <w:t xml:space="preserve"> </w:t>
      </w:r>
      <w:r w:rsidRPr="00A56DCD">
        <w:rPr>
          <w:rFonts w:ascii="Times New Roman"/>
        </w:rPr>
        <w:t>Polytechnic University of Hong</w:t>
      </w:r>
      <w:r w:rsidRPr="00A56DCD">
        <w:rPr>
          <w:rFonts w:ascii="Times New Roman"/>
          <w:spacing w:val="-1"/>
        </w:rPr>
        <w:t xml:space="preserve"> </w:t>
      </w:r>
      <w:r w:rsidRPr="00A56DCD">
        <w:rPr>
          <w:rFonts w:ascii="Times New Roman"/>
        </w:rPr>
        <w:t>Kong.</w:t>
      </w:r>
    </w:p>
    <w:p w14:paraId="6636BAA6" w14:textId="77777777" w:rsidR="00DF7E71" w:rsidRDefault="00DF7E71">
      <w:pPr>
        <w:rPr>
          <w:rFonts w:ascii="Times New Roman" w:eastAsia="PMingLiU" w:hAnsi="Times New Roman" w:cs="Times New Roman"/>
          <w:b/>
          <w:bCs/>
          <w:sz w:val="24"/>
          <w:szCs w:val="24"/>
          <w:lang w:val="en-HK" w:eastAsia="zh-TW"/>
        </w:rPr>
      </w:pPr>
      <w:r>
        <w:rPr>
          <w:rFonts w:ascii="Times New Roman" w:eastAsia="PMingLiU" w:hAnsi="Times New Roman" w:cs="Times New Roman"/>
          <w:b/>
          <w:bCs/>
          <w:sz w:val="24"/>
          <w:szCs w:val="24"/>
          <w:lang w:val="en-HK" w:eastAsia="zh-TW"/>
        </w:rPr>
        <w:br w:type="page"/>
      </w:r>
    </w:p>
    <w:p w14:paraId="34BED8A7" w14:textId="79B66B13" w:rsidR="00673B31" w:rsidRPr="002E527E" w:rsidRDefault="00673B31" w:rsidP="002E527E">
      <w:pPr>
        <w:widowControl/>
        <w:spacing w:before="100" w:beforeAutospacing="1" w:after="100" w:afterAutospacing="1"/>
        <w:rPr>
          <w:rFonts w:ascii="Times New Roman" w:eastAsia="PMingLiU" w:hAnsi="Times New Roman" w:cs="Times New Roman"/>
          <w:b/>
          <w:bCs/>
          <w:sz w:val="24"/>
          <w:szCs w:val="24"/>
          <w:lang w:val="en-HK" w:eastAsia="zh-TW"/>
        </w:rPr>
      </w:pPr>
      <w:r w:rsidRPr="002E527E">
        <w:rPr>
          <w:rFonts w:ascii="Times New Roman" w:eastAsia="PMingLiU" w:hAnsi="Times New Roman" w:cs="Times New Roman"/>
          <w:b/>
          <w:bCs/>
          <w:sz w:val="24"/>
          <w:szCs w:val="24"/>
          <w:lang w:val="en-HK" w:eastAsia="zh-TW"/>
        </w:rPr>
        <w:lastRenderedPageBreak/>
        <w:t>PUBLICATIONS</w:t>
      </w:r>
    </w:p>
    <w:p w14:paraId="043867AC" w14:textId="20CB5D16" w:rsidR="005D59FE" w:rsidRPr="002E527E" w:rsidRDefault="00673B31" w:rsidP="007F0205">
      <w:pPr>
        <w:widowControl/>
        <w:spacing w:after="240"/>
        <w:ind w:left="720" w:hanging="720"/>
        <w:rPr>
          <w:rFonts w:ascii="Times New Roman" w:hAnsi="Times New Roman" w:cs="Times New Roman"/>
          <w:b/>
          <w:bCs/>
          <w:sz w:val="24"/>
          <w:szCs w:val="24"/>
        </w:rPr>
      </w:pPr>
      <w:r w:rsidRPr="002E527E">
        <w:rPr>
          <w:rFonts w:ascii="Times New Roman" w:hAnsi="Times New Roman" w:cs="Times New Roman"/>
          <w:b/>
          <w:bCs/>
          <w:sz w:val="24"/>
          <w:szCs w:val="24"/>
        </w:rPr>
        <w:t>Book</w:t>
      </w:r>
    </w:p>
    <w:p w14:paraId="4BD8E4FD" w14:textId="2329F3D2" w:rsidR="00541587" w:rsidRDefault="00D723C7" w:rsidP="006F29EA">
      <w:pPr>
        <w:pStyle w:val="Heading1"/>
        <w:ind w:right="178"/>
        <w:rPr>
          <w:rFonts w:cs="Times New Roman"/>
          <w:b w:val="0"/>
          <w:bCs w:val="0"/>
          <w:sz w:val="22"/>
          <w:szCs w:val="22"/>
          <w:lang w:val="en-HK"/>
        </w:rPr>
      </w:pPr>
      <w:r w:rsidRPr="002E527E">
        <w:rPr>
          <w:rFonts w:cs="Times New Roman"/>
          <w:b w:val="0"/>
          <w:bCs w:val="0"/>
          <w:i/>
          <w:iCs/>
          <w:sz w:val="22"/>
          <w:szCs w:val="22"/>
          <w:lang w:val="en-HK"/>
        </w:rPr>
        <w:t>Regnum Chinae: The Printed Western Maps of China to 1735</w:t>
      </w:r>
      <w:r w:rsidRPr="002E527E">
        <w:rPr>
          <w:rFonts w:cs="Times New Roman"/>
          <w:b w:val="0"/>
          <w:bCs w:val="0"/>
          <w:sz w:val="22"/>
          <w:szCs w:val="22"/>
          <w:lang w:val="en-HK"/>
        </w:rPr>
        <w:t>. Leiden: Brill</w:t>
      </w:r>
      <w:r w:rsidR="00541587" w:rsidRPr="002E527E">
        <w:rPr>
          <w:rFonts w:cs="Times New Roman"/>
          <w:b w:val="0"/>
          <w:bCs w:val="0"/>
          <w:sz w:val="22"/>
          <w:szCs w:val="22"/>
          <w:lang w:val="en-HK"/>
        </w:rPr>
        <w:t>, 2022</w:t>
      </w:r>
      <w:r w:rsidR="006F29EA" w:rsidRPr="002E527E">
        <w:rPr>
          <w:rFonts w:cs="Times New Roman"/>
          <w:b w:val="0"/>
          <w:bCs w:val="0"/>
          <w:sz w:val="22"/>
          <w:szCs w:val="22"/>
          <w:lang w:val="en-HK"/>
        </w:rPr>
        <w:t xml:space="preserve"> </w:t>
      </w:r>
      <w:r w:rsidR="00541587" w:rsidRPr="002E527E">
        <w:rPr>
          <w:rFonts w:cs="Times New Roman"/>
          <w:b w:val="0"/>
          <w:bCs w:val="0"/>
          <w:sz w:val="22"/>
          <w:szCs w:val="22"/>
          <w:lang w:val="en-HK"/>
        </w:rPr>
        <w:t xml:space="preserve"> </w:t>
      </w:r>
      <w:r w:rsidR="0016342B" w:rsidRPr="002E527E">
        <w:rPr>
          <w:rFonts w:cs="Times New Roman"/>
          <w:b w:val="0"/>
          <w:bCs w:val="0"/>
          <w:sz w:val="22"/>
          <w:szCs w:val="22"/>
          <w:lang w:val="en-HK"/>
        </w:rPr>
        <w:t>(</w:t>
      </w:r>
      <w:hyperlink r:id="rId10" w:history="1">
        <w:r w:rsidR="0016342B" w:rsidRPr="002E527E">
          <w:rPr>
            <w:rStyle w:val="Hyperlink"/>
            <w:rFonts w:cs="Times New Roman"/>
            <w:b w:val="0"/>
            <w:bCs w:val="0"/>
            <w:sz w:val="22"/>
            <w:szCs w:val="22"/>
            <w:lang w:val="en-HK"/>
          </w:rPr>
          <w:t>https://brill.com/view/title/39120?language=en</w:t>
        </w:r>
      </w:hyperlink>
      <w:r w:rsidR="00541587" w:rsidRPr="002E527E">
        <w:rPr>
          <w:rFonts w:cs="Times New Roman"/>
          <w:b w:val="0"/>
          <w:bCs w:val="0"/>
          <w:sz w:val="22"/>
          <w:szCs w:val="22"/>
          <w:lang w:val="en-HK"/>
        </w:rPr>
        <w:t>)</w:t>
      </w:r>
    </w:p>
    <w:p w14:paraId="1B7B7C5C" w14:textId="6B5E8A52" w:rsidR="002E527E" w:rsidRDefault="002E527E" w:rsidP="006F29EA">
      <w:pPr>
        <w:pStyle w:val="Heading1"/>
        <w:ind w:right="178"/>
        <w:rPr>
          <w:rFonts w:cs="Times New Roman"/>
          <w:b w:val="0"/>
          <w:bCs w:val="0"/>
          <w:sz w:val="22"/>
          <w:szCs w:val="22"/>
          <w:lang w:val="en-HK"/>
        </w:rPr>
      </w:pPr>
    </w:p>
    <w:p w14:paraId="24ED4EC5" w14:textId="0ABEB08B" w:rsidR="002E527E" w:rsidRPr="002E527E" w:rsidRDefault="002E527E" w:rsidP="007F0205">
      <w:pPr>
        <w:widowControl/>
        <w:spacing w:after="240"/>
        <w:ind w:left="720" w:hanging="720"/>
        <w:rPr>
          <w:rFonts w:ascii="Times New Roman" w:hAnsi="Times New Roman" w:cs="Times New Roman"/>
          <w:b/>
          <w:bCs/>
          <w:sz w:val="24"/>
          <w:szCs w:val="24"/>
        </w:rPr>
      </w:pPr>
      <w:r w:rsidRPr="002E527E">
        <w:rPr>
          <w:rFonts w:ascii="Times New Roman" w:hAnsi="Times New Roman" w:cs="Times New Roman"/>
          <w:b/>
          <w:bCs/>
          <w:sz w:val="24"/>
          <w:szCs w:val="24"/>
        </w:rPr>
        <w:t>PhD Dissertation</w:t>
      </w:r>
    </w:p>
    <w:p w14:paraId="33346641" w14:textId="74850017" w:rsidR="00EC463C" w:rsidRDefault="002E527E" w:rsidP="00DF7E71">
      <w:pPr>
        <w:pStyle w:val="Heading1"/>
        <w:ind w:right="178"/>
        <w:jc w:val="both"/>
        <w:rPr>
          <w:rFonts w:cs="Times New Roman"/>
          <w:b w:val="0"/>
          <w:bCs w:val="0"/>
          <w:sz w:val="22"/>
          <w:szCs w:val="22"/>
          <w:lang w:val="en-HK"/>
        </w:rPr>
      </w:pPr>
      <w:r w:rsidRPr="007F0205">
        <w:rPr>
          <w:rFonts w:cs="Times New Roman"/>
          <w:b w:val="0"/>
          <w:bCs w:val="0"/>
          <w:i/>
          <w:iCs/>
          <w:sz w:val="22"/>
          <w:szCs w:val="22"/>
          <w:lang w:val="en-HK"/>
        </w:rPr>
        <w:t xml:space="preserve">The particle ye </w:t>
      </w:r>
      <w:r w:rsidR="007248CA" w:rsidRPr="007248CA">
        <w:rPr>
          <w:rFonts w:ascii="PMingLiU" w:eastAsia="PMingLiU" w:hAnsi="PMingLiU" w:cs="PMingLiU" w:hint="eastAsia"/>
          <w:b w:val="0"/>
          <w:bCs w:val="0"/>
          <w:i/>
          <w:iCs/>
          <w:sz w:val="22"/>
          <w:szCs w:val="22"/>
          <w:lang w:val="en-HK"/>
        </w:rPr>
        <w:t>也</w:t>
      </w:r>
      <w:r w:rsidR="007248CA">
        <w:rPr>
          <w:rFonts w:ascii="PMingLiU" w:eastAsia="PMingLiU" w:hAnsi="PMingLiU" w:cs="PMingLiU" w:hint="eastAsia"/>
          <w:b w:val="0"/>
          <w:bCs w:val="0"/>
          <w:i/>
          <w:iCs/>
          <w:sz w:val="22"/>
          <w:szCs w:val="22"/>
          <w:lang w:val="en-HK"/>
        </w:rPr>
        <w:t xml:space="preserve"> </w:t>
      </w:r>
      <w:r w:rsidRPr="007F0205">
        <w:rPr>
          <w:rFonts w:cs="Times New Roman"/>
          <w:b w:val="0"/>
          <w:bCs w:val="0"/>
          <w:i/>
          <w:iCs/>
          <w:sz w:val="22"/>
          <w:szCs w:val="22"/>
          <w:lang w:val="en-HK"/>
        </w:rPr>
        <w:t xml:space="preserve">and related constructions in the Guodian manuscripts of IV century BCE. </w:t>
      </w:r>
      <w:r w:rsidR="007F0205" w:rsidRPr="007F0205">
        <w:rPr>
          <w:rFonts w:cs="Times New Roman"/>
          <w:b w:val="0"/>
          <w:bCs w:val="0"/>
          <w:sz w:val="22"/>
          <w:szCs w:val="22"/>
          <w:lang w:val="en-HK"/>
        </w:rPr>
        <w:t>University of Washington, Seattle, 2010</w:t>
      </w:r>
      <w:r w:rsidR="00A06E25">
        <w:rPr>
          <w:rFonts w:cs="Times New Roman"/>
          <w:b w:val="0"/>
          <w:bCs w:val="0"/>
          <w:sz w:val="22"/>
          <w:szCs w:val="22"/>
          <w:lang w:val="en-HK"/>
        </w:rPr>
        <w:t>.</w:t>
      </w:r>
    </w:p>
    <w:p w14:paraId="0CB43DE0" w14:textId="77777777" w:rsidR="00DF7E71" w:rsidRPr="00DF7E71" w:rsidRDefault="00DF7E71" w:rsidP="00DF7E71">
      <w:pPr>
        <w:pStyle w:val="Heading1"/>
        <w:ind w:right="178"/>
        <w:jc w:val="both"/>
        <w:rPr>
          <w:rFonts w:cs="Times New Roman"/>
          <w:b w:val="0"/>
          <w:bCs w:val="0"/>
          <w:sz w:val="22"/>
          <w:szCs w:val="22"/>
          <w:lang w:val="en-HK"/>
        </w:rPr>
      </w:pPr>
    </w:p>
    <w:p w14:paraId="12D4326D" w14:textId="3A5BA764" w:rsidR="00293027" w:rsidRPr="002E527E" w:rsidRDefault="00293027" w:rsidP="007F0205">
      <w:pPr>
        <w:widowControl/>
        <w:spacing w:after="240"/>
        <w:ind w:left="720" w:hanging="720"/>
        <w:rPr>
          <w:rFonts w:ascii="Times New Roman" w:hAnsi="Times New Roman" w:cs="Times New Roman"/>
          <w:b/>
          <w:bCs/>
          <w:sz w:val="24"/>
          <w:szCs w:val="24"/>
        </w:rPr>
      </w:pPr>
      <w:r w:rsidRPr="002E527E">
        <w:rPr>
          <w:rFonts w:ascii="Times New Roman" w:hAnsi="Times New Roman" w:cs="Times New Roman"/>
          <w:b/>
          <w:bCs/>
          <w:sz w:val="24"/>
          <w:szCs w:val="24"/>
        </w:rPr>
        <w:t>Journal Articles and Book Chapters</w:t>
      </w:r>
    </w:p>
    <w:p w14:paraId="2293C152" w14:textId="65892758" w:rsidR="00673B31" w:rsidRPr="005F6BC0" w:rsidRDefault="00673B31" w:rsidP="00673B31">
      <w:pPr>
        <w:pStyle w:val="Heading1"/>
        <w:ind w:right="178"/>
        <w:jc w:val="both"/>
        <w:rPr>
          <w:rFonts w:cs="Times New Roman"/>
          <w:b w:val="0"/>
          <w:bCs w:val="0"/>
          <w:sz w:val="22"/>
          <w:szCs w:val="22"/>
          <w:lang w:val="it-IT"/>
        </w:rPr>
      </w:pPr>
      <w:r w:rsidRPr="002E527E">
        <w:rPr>
          <w:rFonts w:cs="Times New Roman"/>
          <w:b w:val="0"/>
          <w:bCs w:val="0"/>
          <w:sz w:val="22"/>
          <w:szCs w:val="22"/>
          <w:lang w:val="en-HK"/>
        </w:rPr>
        <w:t>202</w:t>
      </w:r>
      <w:r w:rsidR="006B56E1">
        <w:rPr>
          <w:rFonts w:cs="Times New Roman"/>
          <w:b w:val="0"/>
          <w:bCs w:val="0"/>
          <w:sz w:val="22"/>
          <w:szCs w:val="22"/>
          <w:lang w:val="en-HK"/>
        </w:rPr>
        <w:t>4</w:t>
      </w:r>
      <w:r w:rsidRPr="002E527E">
        <w:rPr>
          <w:rFonts w:cs="Times New Roman"/>
          <w:b w:val="0"/>
          <w:bCs w:val="0"/>
          <w:sz w:val="22"/>
          <w:szCs w:val="22"/>
          <w:lang w:val="en-HK"/>
        </w:rPr>
        <w:t xml:space="preserve"> (expected). </w:t>
      </w:r>
      <w:r w:rsidR="00541587" w:rsidRPr="002E527E">
        <w:rPr>
          <w:rFonts w:cs="Times New Roman"/>
          <w:b w:val="0"/>
          <w:bCs w:val="0"/>
          <w:sz w:val="22"/>
          <w:szCs w:val="22"/>
          <w:lang w:val="en-HK"/>
        </w:rPr>
        <w:t>“</w:t>
      </w:r>
      <w:r w:rsidRPr="002E527E">
        <w:rPr>
          <w:rFonts w:cs="Times New Roman"/>
          <w:b w:val="0"/>
          <w:bCs w:val="0"/>
          <w:sz w:val="22"/>
          <w:szCs w:val="22"/>
          <w:lang w:val="en-HK"/>
        </w:rPr>
        <w:t>A Manuscript Map of East Asia Assembled by Jesuits in Nagasaki and Macau.</w:t>
      </w:r>
      <w:r w:rsidR="00541587" w:rsidRPr="002E527E">
        <w:rPr>
          <w:rFonts w:cs="Times New Roman"/>
          <w:b w:val="0"/>
          <w:bCs w:val="0"/>
          <w:sz w:val="22"/>
          <w:szCs w:val="22"/>
          <w:lang w:val="en-HK"/>
        </w:rPr>
        <w:t>”</w:t>
      </w:r>
      <w:r w:rsidRPr="002E527E">
        <w:rPr>
          <w:rFonts w:cs="Times New Roman"/>
          <w:b w:val="0"/>
          <w:bCs w:val="0"/>
          <w:sz w:val="22"/>
          <w:szCs w:val="22"/>
          <w:lang w:val="en-HK"/>
        </w:rPr>
        <w:t xml:space="preserve"> In Mario Cams and Elke Papelitzky (eds.) </w:t>
      </w:r>
      <w:r w:rsidRPr="002E527E">
        <w:rPr>
          <w:rFonts w:cs="Times New Roman"/>
          <w:b w:val="0"/>
          <w:bCs w:val="0"/>
          <w:i/>
          <w:iCs/>
          <w:sz w:val="22"/>
          <w:szCs w:val="22"/>
          <w:lang w:val="en-HK"/>
        </w:rPr>
        <w:t>Remapping the World from East Asia: Towards a Global History of the “Ricci Map</w:t>
      </w:r>
      <w:r w:rsidRPr="002E527E">
        <w:rPr>
          <w:rFonts w:cs="Times New Roman"/>
          <w:b w:val="0"/>
          <w:bCs w:val="0"/>
          <w:sz w:val="22"/>
          <w:szCs w:val="22"/>
          <w:lang w:val="en-HK"/>
        </w:rPr>
        <w:t xml:space="preserve">. </w:t>
      </w:r>
      <w:r w:rsidRPr="005F6BC0">
        <w:rPr>
          <w:rFonts w:cs="Times New Roman"/>
          <w:b w:val="0"/>
          <w:bCs w:val="0"/>
          <w:sz w:val="22"/>
          <w:szCs w:val="22"/>
          <w:lang w:val="it-IT"/>
        </w:rPr>
        <w:t>University of Hawai’i Press.</w:t>
      </w:r>
    </w:p>
    <w:p w14:paraId="144F87E7" w14:textId="77777777" w:rsidR="00586EAA" w:rsidRPr="005F6BC0" w:rsidRDefault="00586EAA" w:rsidP="00673B31">
      <w:pPr>
        <w:spacing w:line="218" w:lineRule="auto"/>
        <w:ind w:right="178"/>
        <w:jc w:val="both"/>
        <w:rPr>
          <w:rFonts w:ascii="Times New Roman" w:eastAsia="Times New Roman" w:hAnsi="Times New Roman" w:cs="Times New Roman"/>
          <w:lang w:val="it-IT"/>
        </w:rPr>
      </w:pPr>
    </w:p>
    <w:p w14:paraId="2B831FE1" w14:textId="59A480E1" w:rsidR="004C2D80" w:rsidRDefault="004C2D80" w:rsidP="004C2D80">
      <w:pPr>
        <w:spacing w:line="218" w:lineRule="auto"/>
        <w:ind w:left="500" w:right="178" w:hanging="360"/>
        <w:jc w:val="both"/>
        <w:rPr>
          <w:rFonts w:ascii="Times New Roman" w:eastAsia="Times New Roman" w:hAnsi="Times New Roman" w:cs="Times New Roman"/>
          <w:lang w:val="it-IT"/>
        </w:rPr>
      </w:pPr>
      <w:r w:rsidRPr="005F6BC0">
        <w:rPr>
          <w:rFonts w:ascii="Times New Roman" w:eastAsia="Times New Roman" w:hAnsi="Times New Roman" w:cs="Times New Roman"/>
          <w:lang w:val="it-IT"/>
        </w:rPr>
        <w:t xml:space="preserve">2023 (expected). Stefano Piastra, Marco Caboara. </w:t>
      </w:r>
      <w:r w:rsidR="008911C0">
        <w:rPr>
          <w:rFonts w:ascii="Times New Roman" w:eastAsia="Times New Roman" w:hAnsi="Times New Roman" w:cs="Times New Roman"/>
          <w:lang w:val="it-IT"/>
        </w:rPr>
        <w:t>“</w:t>
      </w:r>
      <w:r w:rsidRPr="00732B5A">
        <w:rPr>
          <w:rFonts w:ascii="Times New Roman" w:eastAsia="Times New Roman" w:hAnsi="Times New Roman" w:cs="Times New Roman"/>
          <w:lang w:val="it-IT"/>
        </w:rPr>
        <w:t>Alle origini della cartografia gesuitica della Cina.</w:t>
      </w:r>
      <w:r>
        <w:rPr>
          <w:rFonts w:ascii="Times New Roman" w:eastAsia="Times New Roman" w:hAnsi="Times New Roman" w:cs="Times New Roman"/>
          <w:lang w:val="it-IT"/>
        </w:rPr>
        <w:t xml:space="preserve"> </w:t>
      </w:r>
      <w:r w:rsidRPr="00732B5A">
        <w:rPr>
          <w:rFonts w:ascii="Times New Roman" w:eastAsia="Times New Roman" w:hAnsi="Times New Roman" w:cs="Times New Roman"/>
          <w:lang w:val="it-IT"/>
        </w:rPr>
        <w:t>Michele Ruggieri, la Sinarum regni (…) descriptio e l’atlante incompiuto</w:t>
      </w:r>
      <w:r>
        <w:rPr>
          <w:rFonts w:ascii="Times New Roman" w:eastAsia="Times New Roman" w:hAnsi="Times New Roman" w:cs="Times New Roman"/>
          <w:lang w:val="it-IT"/>
        </w:rPr>
        <w:t>.</w:t>
      </w:r>
      <w:r w:rsidR="008911C0">
        <w:rPr>
          <w:rFonts w:ascii="Times New Roman" w:eastAsia="Times New Roman" w:hAnsi="Times New Roman" w:cs="Times New Roman"/>
          <w:lang w:val="it-IT"/>
        </w:rPr>
        <w:t>”</w:t>
      </w:r>
      <w:r>
        <w:rPr>
          <w:rFonts w:ascii="Times New Roman" w:eastAsia="Times New Roman" w:hAnsi="Times New Roman" w:cs="Times New Roman"/>
          <w:lang w:val="it-IT"/>
        </w:rPr>
        <w:t xml:space="preserve"> </w:t>
      </w:r>
      <w:r w:rsidRPr="00D70577">
        <w:rPr>
          <w:rFonts w:ascii="Times New Roman" w:eastAsia="Times New Roman" w:hAnsi="Times New Roman" w:cs="Times New Roman"/>
          <w:i/>
          <w:iCs/>
          <w:lang w:val="it-IT"/>
        </w:rPr>
        <w:t>Geotema</w:t>
      </w:r>
      <w:r>
        <w:rPr>
          <w:rFonts w:ascii="Times New Roman" w:eastAsia="Times New Roman" w:hAnsi="Times New Roman" w:cs="Times New Roman"/>
          <w:lang w:val="it-IT"/>
        </w:rPr>
        <w:t xml:space="preserve">. </w:t>
      </w:r>
    </w:p>
    <w:p w14:paraId="221CC49C" w14:textId="77777777" w:rsidR="00B01678" w:rsidRDefault="00B01678" w:rsidP="004C2D80">
      <w:pPr>
        <w:spacing w:line="218" w:lineRule="auto"/>
        <w:ind w:left="500" w:right="178" w:hanging="360"/>
        <w:jc w:val="both"/>
        <w:rPr>
          <w:rFonts w:ascii="Times New Roman" w:eastAsia="Times New Roman" w:hAnsi="Times New Roman" w:cs="Times New Roman"/>
          <w:lang w:val="it-IT"/>
        </w:rPr>
      </w:pPr>
    </w:p>
    <w:p w14:paraId="5D1B5C95" w14:textId="16F1195F" w:rsidR="00B01678" w:rsidRDefault="00B01678" w:rsidP="00B01678">
      <w:pPr>
        <w:spacing w:line="218" w:lineRule="auto"/>
        <w:ind w:left="500" w:right="178" w:hanging="360"/>
        <w:jc w:val="both"/>
        <w:rPr>
          <w:rFonts w:ascii="Times New Roman" w:eastAsia="Times New Roman" w:hAnsi="Times New Roman" w:cs="Times New Roman"/>
          <w:lang w:val="en-HK"/>
        </w:rPr>
      </w:pPr>
      <w:r w:rsidRPr="00F31D9D">
        <w:rPr>
          <w:rFonts w:ascii="Times New Roman" w:eastAsia="Times New Roman" w:hAnsi="Times New Roman" w:cs="Times New Roman"/>
          <w:lang w:val="en-HK"/>
        </w:rPr>
        <w:t xml:space="preserve">2023 (expected). “Indiae orientalis insularumque adiacientium typus [Map of the East Indies and of neighbouring islands] By Abraham Ortelius (1527 – 1598).” In </w:t>
      </w:r>
      <w:r w:rsidRPr="004F6702">
        <w:rPr>
          <w:rFonts w:ascii="Times New Roman" w:eastAsia="Times New Roman" w:hAnsi="Times New Roman" w:cs="Times New Roman"/>
          <w:lang w:val="en-HK"/>
        </w:rPr>
        <w:t xml:space="preserve">Wang Guanyu ed., </w:t>
      </w:r>
      <w:r w:rsidRPr="004F6702">
        <w:rPr>
          <w:rFonts w:ascii="Times New Roman" w:eastAsia="Times New Roman" w:hAnsi="Times New Roman" w:cs="Times New Roman"/>
          <w:i/>
          <w:iCs/>
          <w:lang w:val="en-HK"/>
        </w:rPr>
        <w:t>Enchanting Expeditions: Chinese Trade Porcelain across the Globe</w:t>
      </w:r>
      <w:r w:rsidRPr="004F6702">
        <w:rPr>
          <w:rFonts w:ascii="Times New Roman" w:eastAsia="Times New Roman" w:hAnsi="Times New Roman" w:cs="Times New Roman"/>
          <w:lang w:val="en-HK"/>
        </w:rPr>
        <w:t>. Hong Kong: Art Museum, The Chinese University of Hong Kong</w:t>
      </w:r>
      <w:r w:rsidRPr="00F31D9D">
        <w:rPr>
          <w:rFonts w:ascii="Times New Roman" w:eastAsia="Times New Roman" w:hAnsi="Times New Roman" w:cs="Times New Roman"/>
          <w:lang w:val="en-HK"/>
        </w:rPr>
        <w:t>.</w:t>
      </w:r>
    </w:p>
    <w:p w14:paraId="3D3830CE" w14:textId="77777777" w:rsidR="00B01678" w:rsidRPr="00D70577" w:rsidRDefault="00B01678" w:rsidP="00B01678">
      <w:pPr>
        <w:pStyle w:val="Heading1"/>
        <w:ind w:left="0" w:right="178"/>
        <w:jc w:val="both"/>
        <w:rPr>
          <w:rFonts w:cs="Times New Roman"/>
          <w:b w:val="0"/>
          <w:bCs w:val="0"/>
          <w:sz w:val="22"/>
          <w:szCs w:val="22"/>
          <w:lang w:val="en-HK" w:eastAsia="zh-CN"/>
        </w:rPr>
      </w:pPr>
    </w:p>
    <w:p w14:paraId="2FB51FFC" w14:textId="77777777" w:rsidR="00B01678" w:rsidRDefault="00B01678" w:rsidP="00B01678">
      <w:pPr>
        <w:spacing w:line="218" w:lineRule="auto"/>
        <w:ind w:left="500" w:right="178" w:hanging="360"/>
        <w:jc w:val="both"/>
        <w:rPr>
          <w:rFonts w:ascii="Times New Roman" w:eastAsia="Times New Roman" w:hAnsi="Times New Roman" w:cs="Times New Roman"/>
          <w:lang w:val="en-HK"/>
        </w:rPr>
      </w:pPr>
      <w:r w:rsidRPr="00F31D9D">
        <w:rPr>
          <w:rFonts w:ascii="Times New Roman" w:eastAsia="Times New Roman" w:hAnsi="Times New Roman" w:cs="Times New Roman"/>
          <w:lang w:val="en-HK"/>
        </w:rPr>
        <w:t xml:space="preserve">2022. “1775 – Visualising a New Dominion. The first popular map of Xinjiang.” In Martijn Storms (ed.), </w:t>
      </w:r>
      <w:r w:rsidRPr="00F31D9D">
        <w:rPr>
          <w:rFonts w:ascii="Times New Roman" w:eastAsia="Times New Roman" w:hAnsi="Times New Roman" w:cs="Times New Roman"/>
          <w:i/>
          <w:iCs/>
          <w:lang w:val="en-HK"/>
        </w:rPr>
        <w:t>Maps That Made History, 1000 Years of World History in 100 Old Maps</w:t>
      </w:r>
      <w:r w:rsidRPr="00F31D9D">
        <w:rPr>
          <w:rFonts w:ascii="Times New Roman" w:eastAsia="Times New Roman" w:hAnsi="Times New Roman" w:cs="Times New Roman"/>
          <w:lang w:val="en-HK"/>
        </w:rPr>
        <w:t>, Tielt (Belgium): Lannoo</w:t>
      </w:r>
      <w:r>
        <w:rPr>
          <w:rFonts w:ascii="Times New Roman" w:eastAsia="Times New Roman" w:hAnsi="Times New Roman" w:cs="Times New Roman"/>
          <w:lang w:val="en-HK"/>
        </w:rPr>
        <w:t>, pp. 186-189</w:t>
      </w:r>
      <w:r w:rsidRPr="00F31D9D">
        <w:rPr>
          <w:rFonts w:ascii="Times New Roman" w:eastAsia="Times New Roman" w:hAnsi="Times New Roman" w:cs="Times New Roman"/>
          <w:lang w:val="en-HK"/>
        </w:rPr>
        <w:t>.</w:t>
      </w:r>
    </w:p>
    <w:p w14:paraId="7080D775" w14:textId="77777777" w:rsidR="00B01678" w:rsidRDefault="00B01678" w:rsidP="00B01678">
      <w:pPr>
        <w:spacing w:line="218" w:lineRule="auto"/>
        <w:ind w:left="500" w:right="178" w:hanging="360"/>
        <w:jc w:val="both"/>
        <w:rPr>
          <w:rFonts w:ascii="Times New Roman" w:eastAsia="Times New Roman" w:hAnsi="Times New Roman" w:cs="Times New Roman"/>
          <w:lang w:val="en-HK"/>
        </w:rPr>
      </w:pPr>
    </w:p>
    <w:p w14:paraId="3E0D5F18" w14:textId="77777777" w:rsidR="00B01678" w:rsidRPr="00F31D9D" w:rsidRDefault="00B01678" w:rsidP="00B01678">
      <w:pPr>
        <w:spacing w:line="218" w:lineRule="auto"/>
        <w:ind w:left="500" w:right="178" w:hanging="360"/>
        <w:jc w:val="both"/>
        <w:rPr>
          <w:rFonts w:ascii="Times New Roman" w:eastAsia="Times New Roman" w:hAnsi="Times New Roman" w:cs="Times New Roman"/>
          <w:lang w:val="en-HK"/>
        </w:rPr>
      </w:pPr>
      <w:r w:rsidRPr="00F31D9D">
        <w:rPr>
          <w:rFonts w:ascii="Times New Roman" w:eastAsia="Times New Roman" w:hAnsi="Times New Roman" w:cs="Times New Roman"/>
          <w:lang w:val="en-HK"/>
        </w:rPr>
        <w:t xml:space="preserve">2022. “An early Jesuit manuscript map of East Asia held at the Jesuit Archives in Rome.” In Paula van Gestel (ed.) </w:t>
      </w:r>
      <w:r w:rsidRPr="00F31D9D">
        <w:rPr>
          <w:rFonts w:ascii="Times New Roman" w:eastAsia="Times New Roman" w:hAnsi="Times New Roman" w:cs="Times New Roman"/>
          <w:i/>
          <w:iCs/>
          <w:lang w:val="en-HK"/>
        </w:rPr>
        <w:t>Atlas Amicorum Peter van der Krogt</w:t>
      </w:r>
      <w:r w:rsidRPr="00F31D9D">
        <w:rPr>
          <w:rFonts w:ascii="Times New Roman" w:eastAsia="Times New Roman" w:hAnsi="Times New Roman" w:cs="Times New Roman"/>
          <w:lang w:val="en-HK"/>
        </w:rPr>
        <w:t>. Leiden: Brill, pp. 289-302.</w:t>
      </w:r>
    </w:p>
    <w:p w14:paraId="7B535B7D" w14:textId="77777777" w:rsidR="004C2D80" w:rsidRDefault="004C2D80" w:rsidP="00B01678">
      <w:pPr>
        <w:spacing w:line="218" w:lineRule="auto"/>
        <w:ind w:right="178"/>
        <w:jc w:val="both"/>
        <w:rPr>
          <w:rFonts w:ascii="Times New Roman" w:eastAsia="Times New Roman" w:hAnsi="Times New Roman" w:cs="Times New Roman"/>
          <w:lang w:val="en-HK"/>
        </w:rPr>
      </w:pPr>
    </w:p>
    <w:p w14:paraId="59F80FC3" w14:textId="6A4C74A8" w:rsidR="00B01678" w:rsidRPr="00F31D9D" w:rsidRDefault="00B01678" w:rsidP="00B01678">
      <w:pPr>
        <w:spacing w:line="218" w:lineRule="auto"/>
        <w:ind w:left="500" w:right="178" w:hanging="360"/>
        <w:jc w:val="both"/>
        <w:rPr>
          <w:rFonts w:ascii="Times New Roman" w:eastAsia="Times New Roman" w:hAnsi="Times New Roman" w:cs="Times New Roman"/>
          <w:lang w:val="en-HK"/>
        </w:rPr>
      </w:pPr>
      <w:r w:rsidRPr="00F31D9D">
        <w:rPr>
          <w:rFonts w:ascii="Times New Roman" w:eastAsia="Times New Roman" w:hAnsi="Times New Roman" w:cs="Times New Roman"/>
          <w:lang w:val="en-HK"/>
        </w:rPr>
        <w:t xml:space="preserve">2021. “The Geographical Complete Map of the Everlasting Unified Qing Empire </w:t>
      </w:r>
      <w:r w:rsidRPr="00F31D9D">
        <w:rPr>
          <w:rFonts w:ascii="Times New Roman" w:eastAsia="Times New Roman" w:hAnsi="Times New Roman" w:cs="Times New Roman"/>
          <w:i/>
          <w:iCs/>
          <w:lang w:val="en-HK"/>
        </w:rPr>
        <w:t>Daqing wannian yitong dili quantu</w:t>
      </w:r>
      <w:r w:rsidRPr="00F31D9D">
        <w:rPr>
          <w:rFonts w:ascii="Times New Roman" w:eastAsia="Times New Roman" w:hAnsi="Times New Roman" w:cs="Times New Roman"/>
          <w:lang w:val="en-HK"/>
        </w:rPr>
        <w:t xml:space="preserve"> </w:t>
      </w:r>
      <w:r w:rsidRPr="00F31D9D">
        <w:rPr>
          <w:rFonts w:ascii="PMingLiU" w:eastAsia="PMingLiU" w:hAnsi="PMingLiU" w:cs="PMingLiU" w:hint="eastAsia"/>
          <w:lang w:val="en-HK"/>
        </w:rPr>
        <w:t>大清萬年一統地理全圖</w:t>
      </w:r>
      <w:r w:rsidRPr="00F31D9D">
        <w:rPr>
          <w:rFonts w:ascii="Times New Roman" w:eastAsia="Times New Roman" w:hAnsi="Times New Roman" w:cs="Times New Roman"/>
          <w:lang w:val="en-HK"/>
        </w:rPr>
        <w:t xml:space="preserve">.” </w:t>
      </w:r>
      <w:r w:rsidRPr="00777D3D">
        <w:rPr>
          <w:rFonts w:ascii="Times New Roman" w:eastAsia="Times New Roman" w:hAnsi="Times New Roman" w:cs="Times New Roman"/>
          <w:i/>
          <w:iCs/>
          <w:lang w:val="en-HK"/>
        </w:rPr>
        <w:t>Orientations</w:t>
      </w:r>
      <w:r w:rsidRPr="00F31D9D">
        <w:rPr>
          <w:rFonts w:ascii="Times New Roman" w:eastAsia="Times New Roman" w:hAnsi="Times New Roman" w:cs="Times New Roman"/>
          <w:lang w:val="en-HK"/>
        </w:rPr>
        <w:t xml:space="preserve"> 52</w:t>
      </w:r>
      <w:r w:rsidR="00196A89">
        <w:rPr>
          <w:rFonts w:ascii="Times New Roman" w:eastAsia="Times New Roman" w:hAnsi="Times New Roman" w:cs="Times New Roman"/>
          <w:lang w:val="en-HK"/>
        </w:rPr>
        <w:t xml:space="preserve"> </w:t>
      </w:r>
      <w:r w:rsidRPr="00F31D9D">
        <w:rPr>
          <w:rFonts w:ascii="Times New Roman" w:eastAsia="Times New Roman" w:hAnsi="Times New Roman" w:cs="Times New Roman"/>
          <w:lang w:val="en-HK"/>
        </w:rPr>
        <w:t>(6): 100-106.</w:t>
      </w:r>
    </w:p>
    <w:p w14:paraId="1C818A8D" w14:textId="77777777" w:rsidR="00B01678" w:rsidRPr="002E527E" w:rsidRDefault="00B01678" w:rsidP="00B01678">
      <w:pPr>
        <w:spacing w:line="218" w:lineRule="auto"/>
        <w:ind w:left="500" w:right="178" w:hanging="360"/>
        <w:jc w:val="both"/>
        <w:rPr>
          <w:rFonts w:ascii="Times New Roman" w:eastAsia="Times New Roman" w:hAnsi="Times New Roman" w:cs="Times New Roman"/>
        </w:rPr>
      </w:pPr>
    </w:p>
    <w:p w14:paraId="30AD0D7A" w14:textId="77777777" w:rsidR="00B01678" w:rsidRPr="002E527E" w:rsidRDefault="00B01678" w:rsidP="00B01678">
      <w:pPr>
        <w:spacing w:line="218" w:lineRule="auto"/>
        <w:ind w:left="500" w:right="178" w:hanging="360"/>
        <w:jc w:val="both"/>
        <w:rPr>
          <w:rFonts w:ascii="Times New Roman" w:eastAsia="Times New Roman" w:hAnsi="Times New Roman" w:cs="Times New Roman"/>
          <w:lang w:val="en-HK"/>
        </w:rPr>
      </w:pPr>
      <w:r w:rsidRPr="002E527E">
        <w:rPr>
          <w:rFonts w:ascii="Times New Roman" w:eastAsia="Times New Roman" w:hAnsi="Times New Roman" w:cs="Times New Roman"/>
          <w:lang w:val="en-HK"/>
        </w:rPr>
        <w:t xml:space="preserve">2020. “The first printed missionary map of China: ‘Sinarum Regni aliorumque regnorum et insularum illi adiacentium descriptio’ (1585/1588),” </w:t>
      </w:r>
      <w:r w:rsidRPr="002E527E">
        <w:rPr>
          <w:rFonts w:ascii="Times New Roman" w:eastAsia="Times New Roman" w:hAnsi="Times New Roman" w:cs="Times New Roman"/>
          <w:i/>
          <w:iCs/>
          <w:lang w:val="en-HK"/>
        </w:rPr>
        <w:t>Journal of the international map collectors’ society (IMCoS)</w:t>
      </w:r>
      <w:r w:rsidRPr="002E527E">
        <w:rPr>
          <w:rFonts w:ascii="Times New Roman" w:eastAsia="Times New Roman" w:hAnsi="Times New Roman" w:cs="Times New Roman"/>
          <w:lang w:val="en-HK"/>
        </w:rPr>
        <w:t xml:space="preserve"> 162: 6-21.</w:t>
      </w:r>
    </w:p>
    <w:p w14:paraId="1395194B" w14:textId="77777777" w:rsidR="00B01678" w:rsidRPr="00B01678" w:rsidRDefault="00B01678" w:rsidP="00B01678">
      <w:pPr>
        <w:spacing w:line="218" w:lineRule="auto"/>
        <w:ind w:right="178"/>
        <w:jc w:val="both"/>
        <w:rPr>
          <w:rFonts w:ascii="Times New Roman" w:eastAsia="Times New Roman" w:hAnsi="Times New Roman" w:cs="Times New Roman"/>
          <w:lang w:val="en-HK"/>
        </w:rPr>
      </w:pPr>
    </w:p>
    <w:p w14:paraId="60369D57" w14:textId="200D2EDD" w:rsidR="00673B31" w:rsidRPr="002E527E" w:rsidRDefault="00673B31" w:rsidP="00673B31">
      <w:pPr>
        <w:spacing w:line="218" w:lineRule="auto"/>
        <w:ind w:left="500" w:right="178" w:hanging="360"/>
        <w:jc w:val="both"/>
        <w:rPr>
          <w:rFonts w:ascii="Times New Roman" w:eastAsia="Times New Roman" w:hAnsi="Times New Roman" w:cs="Times New Roman"/>
        </w:rPr>
      </w:pPr>
      <w:r w:rsidRPr="005F6BC0">
        <w:rPr>
          <w:rFonts w:ascii="Times New Roman" w:eastAsia="Times New Roman" w:hAnsi="Times New Roman" w:cs="Times New Roman"/>
          <w:lang w:val="en-HK"/>
        </w:rPr>
        <w:t xml:space="preserve">2018. </w:t>
      </w:r>
      <w:r w:rsidR="00541587" w:rsidRPr="005F6BC0">
        <w:rPr>
          <w:rFonts w:ascii="Times New Roman" w:eastAsia="Times New Roman" w:hAnsi="Times New Roman" w:cs="Times New Roman"/>
          <w:lang w:val="en-HK"/>
        </w:rPr>
        <w:t>“</w:t>
      </w:r>
      <w:r w:rsidRPr="005F6BC0">
        <w:rPr>
          <w:rFonts w:ascii="Times New Roman" w:eastAsia="Times New Roman" w:hAnsi="Times New Roman" w:cs="Times New Roman"/>
          <w:lang w:val="en-HK"/>
        </w:rPr>
        <w:t xml:space="preserve">Bu shu </w:t>
      </w:r>
      <w:r w:rsidRPr="002E527E">
        <w:rPr>
          <w:rFonts w:ascii="PMingLiU" w:eastAsia="PMingLiU" w:hAnsi="PMingLiU" w:cs="PMingLiU" w:hint="eastAsia"/>
        </w:rPr>
        <w:t>卜書</w:t>
      </w:r>
      <w:r w:rsidRPr="005F6BC0">
        <w:rPr>
          <w:rFonts w:ascii="Times New Roman" w:eastAsia="Times New Roman" w:hAnsi="Times New Roman" w:cs="Times New Roman"/>
          <w:lang w:val="en-HK"/>
        </w:rPr>
        <w:t xml:space="preserve"> A recently published Shanghai Museum bamboo manuscript on divination.</w:t>
      </w:r>
      <w:r w:rsidR="00541587" w:rsidRPr="005F6BC0">
        <w:rPr>
          <w:rFonts w:ascii="Times New Roman" w:eastAsia="Times New Roman" w:hAnsi="Times New Roman" w:cs="Times New Roman"/>
          <w:lang w:val="en-HK"/>
        </w:rPr>
        <w:t>”</w:t>
      </w:r>
      <w:r w:rsidRPr="005F6BC0">
        <w:rPr>
          <w:rFonts w:ascii="Times New Roman" w:eastAsia="Times New Roman" w:hAnsi="Times New Roman" w:cs="Times New Roman"/>
          <w:lang w:val="en-HK"/>
        </w:rPr>
        <w:t xml:space="preserve"> In Michael Lackner (ed.), </w:t>
      </w:r>
      <w:r w:rsidRPr="005F6BC0">
        <w:rPr>
          <w:rFonts w:ascii="Times New Roman" w:eastAsia="Times New Roman" w:hAnsi="Times New Roman" w:cs="Times New Roman"/>
          <w:i/>
          <w:lang w:val="en-HK"/>
        </w:rPr>
        <w:t>Coping with the Future: Theories and Practices of Divination in East Asia</w:t>
      </w:r>
      <w:r w:rsidRPr="005F6BC0">
        <w:rPr>
          <w:rFonts w:ascii="Times New Roman" w:eastAsia="Times New Roman" w:hAnsi="Times New Roman" w:cs="Times New Roman"/>
          <w:lang w:val="en-HK"/>
        </w:rPr>
        <w:t xml:space="preserve">. </w:t>
      </w:r>
      <w:r w:rsidRPr="002E527E">
        <w:rPr>
          <w:rFonts w:ascii="Times New Roman" w:eastAsia="Times New Roman" w:hAnsi="Times New Roman" w:cs="Times New Roman"/>
        </w:rPr>
        <w:t>Leiden: Brill, pp. 23-46.</w:t>
      </w:r>
    </w:p>
    <w:p w14:paraId="255A0276" w14:textId="77777777" w:rsidR="00673B31" w:rsidRPr="002E527E" w:rsidRDefault="00673B31" w:rsidP="00541587">
      <w:pPr>
        <w:spacing w:line="218" w:lineRule="auto"/>
        <w:ind w:right="178"/>
        <w:jc w:val="both"/>
        <w:rPr>
          <w:rFonts w:ascii="Times New Roman" w:eastAsia="Times New Roman" w:hAnsi="Times New Roman" w:cs="Times New Roman"/>
        </w:rPr>
      </w:pPr>
    </w:p>
    <w:p w14:paraId="14A7B467" w14:textId="63B770C0" w:rsidR="00586EAA" w:rsidRPr="002E527E" w:rsidRDefault="00541587" w:rsidP="00586EAA">
      <w:pPr>
        <w:spacing w:line="218" w:lineRule="auto"/>
        <w:ind w:left="500" w:right="178" w:hanging="360"/>
        <w:jc w:val="both"/>
        <w:rPr>
          <w:rFonts w:ascii="Times New Roman" w:eastAsia="Times New Roman" w:hAnsi="Times New Roman" w:cs="Times New Roman"/>
        </w:rPr>
      </w:pPr>
      <w:r w:rsidRPr="002E527E">
        <w:rPr>
          <w:rFonts w:ascii="Times New Roman" w:eastAsia="Times New Roman" w:hAnsi="Times New Roman" w:cs="Times New Roman"/>
        </w:rPr>
        <w:t>2017. “</w:t>
      </w:r>
      <w:r w:rsidR="00586EAA" w:rsidRPr="002E527E">
        <w:rPr>
          <w:rFonts w:ascii="Times New Roman" w:eastAsia="Times New Roman" w:hAnsi="Times New Roman" w:cs="Times New Roman"/>
        </w:rPr>
        <w:t>Attitudinal nominalizer(s) in Chinese: Evidence of recursive grammaticalization and pragmaticization,</w:t>
      </w:r>
      <w:r w:rsidRPr="002E527E">
        <w:rPr>
          <w:rFonts w:ascii="Times New Roman" w:eastAsia="Times New Roman" w:hAnsi="Times New Roman" w:cs="Times New Roman"/>
        </w:rPr>
        <w:t>”</w:t>
      </w:r>
      <w:r w:rsidR="00586EAA" w:rsidRPr="002E527E">
        <w:rPr>
          <w:rFonts w:ascii="Times New Roman" w:eastAsia="Times New Roman" w:hAnsi="Times New Roman" w:cs="Times New Roman"/>
        </w:rPr>
        <w:t xml:space="preserve"> </w:t>
      </w:r>
      <w:r w:rsidR="00586EAA" w:rsidRPr="002E527E">
        <w:rPr>
          <w:rFonts w:ascii="Times New Roman" w:eastAsia="Times New Roman" w:hAnsi="Times New Roman" w:cs="Times New Roman"/>
          <w:i/>
        </w:rPr>
        <w:t>Lingua</w:t>
      </w:r>
      <w:r w:rsidR="00586EAA" w:rsidRPr="002E527E">
        <w:rPr>
          <w:rFonts w:ascii="Times New Roman" w:eastAsia="Times New Roman" w:hAnsi="Times New Roman" w:cs="Times New Roman"/>
        </w:rPr>
        <w:t xml:space="preserve"> 200: 1-21</w:t>
      </w:r>
      <w:r w:rsidRPr="002E527E">
        <w:rPr>
          <w:rFonts w:ascii="Times New Roman" w:eastAsia="Times New Roman" w:hAnsi="Times New Roman" w:cs="Times New Roman"/>
        </w:rPr>
        <w:t xml:space="preserve"> (with Foong HaYap)</w:t>
      </w:r>
      <w:r w:rsidR="00586EAA" w:rsidRPr="002E527E">
        <w:rPr>
          <w:rFonts w:ascii="Times New Roman" w:eastAsia="Times New Roman" w:hAnsi="Times New Roman" w:cs="Times New Roman"/>
        </w:rPr>
        <w:t>.</w:t>
      </w:r>
    </w:p>
    <w:p w14:paraId="53CC26B7" w14:textId="77777777" w:rsidR="00C62D0F" w:rsidRPr="002E527E" w:rsidRDefault="00C62D0F" w:rsidP="00586EAA">
      <w:pPr>
        <w:spacing w:line="218" w:lineRule="auto"/>
        <w:ind w:left="500" w:right="178" w:hanging="360"/>
        <w:jc w:val="both"/>
        <w:rPr>
          <w:rFonts w:ascii="Times New Roman" w:eastAsia="Times New Roman" w:hAnsi="Times New Roman" w:cs="Times New Roman"/>
        </w:rPr>
      </w:pPr>
    </w:p>
    <w:p w14:paraId="52A09C33" w14:textId="0F6D5523" w:rsidR="00C62D0F" w:rsidRPr="002E527E" w:rsidRDefault="00C62D0F" w:rsidP="00C62D0F">
      <w:pPr>
        <w:spacing w:line="247" w:lineRule="auto"/>
        <w:ind w:left="500" w:right="178" w:hanging="360"/>
        <w:jc w:val="both"/>
        <w:rPr>
          <w:rFonts w:ascii="Times New Roman" w:eastAsia="Times New Roman" w:hAnsi="Times New Roman" w:cs="Times New Roman"/>
        </w:rPr>
      </w:pPr>
      <w:r w:rsidRPr="002E527E">
        <w:rPr>
          <w:rFonts w:ascii="Times New Roman" w:eastAsia="Times New Roman" w:hAnsi="Times New Roman" w:cs="Times New Roman"/>
        </w:rPr>
        <w:t xml:space="preserve">2017. “Yě </w:t>
      </w:r>
      <w:r w:rsidRPr="002E527E">
        <w:rPr>
          <w:rFonts w:ascii="SimSun" w:hAnsi="SimSun" w:cs="SimSun"/>
        </w:rPr>
        <w:t xml:space="preserve">也 </w:t>
      </w:r>
      <w:r w:rsidRPr="002E527E">
        <w:rPr>
          <w:rFonts w:ascii="Times New Roman" w:eastAsia="Times New Roman" w:hAnsi="Times New Roman" w:cs="Times New Roman"/>
        </w:rPr>
        <w:t xml:space="preserve">(Classical Particle) in excavated texts.” </w:t>
      </w:r>
      <w:r w:rsidRPr="002E527E">
        <w:rPr>
          <w:rFonts w:ascii="Times New Roman" w:eastAsia="Times New Roman" w:hAnsi="Times New Roman" w:cs="Times New Roman"/>
          <w:spacing w:val="-3"/>
        </w:rPr>
        <w:t>In Wolfgang</w:t>
      </w:r>
      <w:r w:rsidRPr="002E527E">
        <w:rPr>
          <w:rFonts w:ascii="Times New Roman" w:eastAsia="Times New Roman" w:hAnsi="Times New Roman" w:cs="Times New Roman"/>
          <w:spacing w:val="9"/>
        </w:rPr>
        <w:t xml:space="preserve"> </w:t>
      </w:r>
      <w:r w:rsidRPr="002E527E">
        <w:rPr>
          <w:rFonts w:ascii="Times New Roman" w:eastAsia="Times New Roman" w:hAnsi="Times New Roman" w:cs="Times New Roman"/>
        </w:rPr>
        <w:t xml:space="preserve">Behr et al., </w:t>
      </w:r>
      <w:r w:rsidRPr="002E527E">
        <w:rPr>
          <w:rFonts w:ascii="Times New Roman" w:eastAsia="Times New Roman" w:hAnsi="Times New Roman" w:cs="Times New Roman"/>
          <w:i/>
        </w:rPr>
        <w:t>Encyclopedia of Chinese Language and Linguistics, Vol. 4</w:t>
      </w:r>
      <w:r w:rsidRPr="002E527E">
        <w:rPr>
          <w:rFonts w:ascii="Times New Roman" w:eastAsia="Times New Roman" w:hAnsi="Times New Roman" w:cs="Times New Roman"/>
        </w:rPr>
        <w:t>. Leiden:</w:t>
      </w:r>
      <w:r w:rsidRPr="002E527E">
        <w:rPr>
          <w:rFonts w:ascii="Times New Roman" w:eastAsia="Times New Roman" w:hAnsi="Times New Roman" w:cs="Times New Roman"/>
          <w:spacing w:val="-9"/>
        </w:rPr>
        <w:t xml:space="preserve"> </w:t>
      </w:r>
      <w:r w:rsidRPr="002E527E">
        <w:rPr>
          <w:rFonts w:ascii="Times New Roman" w:eastAsia="Times New Roman" w:hAnsi="Times New Roman" w:cs="Times New Roman"/>
        </w:rPr>
        <w:t>Brill, pp. 655-663.</w:t>
      </w:r>
    </w:p>
    <w:p w14:paraId="65FF4BC0" w14:textId="77777777" w:rsidR="00673B31" w:rsidRPr="002E527E" w:rsidRDefault="00673B31" w:rsidP="00673B31">
      <w:pPr>
        <w:spacing w:line="247" w:lineRule="auto"/>
        <w:ind w:left="500" w:right="178" w:hanging="360"/>
        <w:jc w:val="both"/>
        <w:rPr>
          <w:rFonts w:ascii="Times New Roman" w:eastAsia="Times New Roman" w:hAnsi="Times New Roman" w:cs="Times New Roman"/>
        </w:rPr>
      </w:pPr>
    </w:p>
    <w:p w14:paraId="0E09F2F9" w14:textId="7067DBF4" w:rsidR="00673B31" w:rsidRDefault="00673B31" w:rsidP="00673B31">
      <w:pPr>
        <w:spacing w:line="218" w:lineRule="auto"/>
        <w:ind w:left="500" w:right="178" w:hanging="360"/>
        <w:jc w:val="both"/>
        <w:rPr>
          <w:rFonts w:ascii="Times New Roman" w:eastAsia="Times New Roman" w:hAnsi="Times New Roman" w:cs="Times New Roman"/>
        </w:rPr>
      </w:pPr>
      <w:r w:rsidRPr="002E527E">
        <w:rPr>
          <w:rFonts w:ascii="Times New Roman" w:eastAsia="Times New Roman" w:hAnsi="Times New Roman" w:cs="Times New Roman"/>
        </w:rPr>
        <w:t xml:space="preserve">2016. </w:t>
      </w:r>
      <w:r w:rsidR="00541587" w:rsidRPr="002E527E">
        <w:rPr>
          <w:rFonts w:ascii="Times New Roman" w:eastAsia="Times New Roman" w:hAnsi="Times New Roman" w:cs="Times New Roman"/>
        </w:rPr>
        <w:t>“</w:t>
      </w:r>
      <w:r w:rsidRPr="002E527E">
        <w:rPr>
          <w:rFonts w:ascii="Times New Roman" w:eastAsia="Times New Roman" w:hAnsi="Times New Roman" w:cs="Times New Roman"/>
        </w:rPr>
        <w:t xml:space="preserve">Drought, omens and the body politic: debates between rulers and ministers in the Shanghai Museum manuscript “Jian da wang bo han” </w:t>
      </w:r>
      <w:r w:rsidRPr="002E527E">
        <w:rPr>
          <w:rFonts w:ascii="PMingLiU" w:eastAsia="PMingLiU" w:hAnsi="PMingLiU" w:cs="PMingLiU" w:hint="eastAsia"/>
        </w:rPr>
        <w:t>簡大王迫</w:t>
      </w:r>
      <w:r w:rsidRPr="002E527E">
        <w:rPr>
          <w:rFonts w:ascii="Times New Roman" w:eastAsia="Times New Roman" w:hAnsi="Times New Roman" w:cs="Times New Roman"/>
        </w:rPr>
        <w:t xml:space="preserve"> </w:t>
      </w:r>
      <w:r w:rsidRPr="002E527E">
        <w:rPr>
          <w:rFonts w:ascii="PMingLiU" w:eastAsia="PMingLiU" w:hAnsi="PMingLiU" w:cs="PMingLiU" w:hint="eastAsia"/>
        </w:rPr>
        <w:t>旱</w:t>
      </w:r>
      <w:r w:rsidRPr="002E527E">
        <w:rPr>
          <w:rFonts w:ascii="Times New Roman" w:eastAsia="Times New Roman" w:hAnsi="Times New Roman" w:cs="Times New Roman"/>
        </w:rPr>
        <w:t>.</w:t>
      </w:r>
      <w:r w:rsidR="00C62D0F" w:rsidRPr="002E527E">
        <w:rPr>
          <w:rFonts w:ascii="Times New Roman" w:eastAsia="Times New Roman" w:hAnsi="Times New Roman" w:cs="Times New Roman"/>
        </w:rPr>
        <w:t xml:space="preserve">” </w:t>
      </w:r>
      <w:r w:rsidRPr="002E527E">
        <w:rPr>
          <w:rFonts w:ascii="Times New Roman" w:eastAsia="Times New Roman" w:hAnsi="Times New Roman" w:cs="Times New Roman"/>
          <w:i/>
        </w:rPr>
        <w:t xml:space="preserve">Bulletin of the Jao Tsung-I </w:t>
      </w:r>
      <w:r w:rsidRPr="002E527E">
        <w:rPr>
          <w:rFonts w:ascii="Times New Roman" w:eastAsia="Times New Roman" w:hAnsi="Times New Roman" w:cs="Times New Roman"/>
          <w:i/>
        </w:rPr>
        <w:lastRenderedPageBreak/>
        <w:t>Academy of Sinology</w:t>
      </w:r>
      <w:r w:rsidRPr="002E527E">
        <w:rPr>
          <w:rFonts w:ascii="Times New Roman" w:eastAsia="Times New Roman" w:hAnsi="Times New Roman" w:cs="Times New Roman"/>
        </w:rPr>
        <w:t xml:space="preserve"> 26: 47-75.</w:t>
      </w:r>
    </w:p>
    <w:p w14:paraId="0E7222D1" w14:textId="77777777" w:rsidR="00B01678" w:rsidRDefault="00B01678" w:rsidP="00673B31">
      <w:pPr>
        <w:spacing w:line="218" w:lineRule="auto"/>
        <w:ind w:left="500" w:right="178" w:hanging="360"/>
        <w:jc w:val="both"/>
        <w:rPr>
          <w:rFonts w:ascii="Times New Roman" w:eastAsia="Times New Roman" w:hAnsi="Times New Roman" w:cs="Times New Roman"/>
        </w:rPr>
      </w:pPr>
    </w:p>
    <w:p w14:paraId="70180EE2" w14:textId="77777777" w:rsidR="00B01678" w:rsidRDefault="00B01678" w:rsidP="00B01678">
      <w:pPr>
        <w:spacing w:line="218" w:lineRule="auto"/>
        <w:ind w:left="500" w:right="178" w:hanging="360"/>
        <w:jc w:val="both"/>
        <w:rPr>
          <w:rFonts w:ascii="Times New Roman" w:eastAsia="Times New Roman" w:hAnsi="Times New Roman" w:cs="Times New Roman"/>
        </w:rPr>
      </w:pPr>
      <w:r w:rsidRPr="002E527E">
        <w:rPr>
          <w:rFonts w:ascii="Times New Roman" w:eastAsia="Times New Roman" w:hAnsi="Times New Roman" w:cs="Times New Roman"/>
        </w:rPr>
        <w:t xml:space="preserve">2016. “From Discourse to Grammar, but not all the way: Grammaticalization and redundancy of the Classical Chinese function word ye </w:t>
      </w:r>
      <w:r w:rsidRPr="002E527E">
        <w:rPr>
          <w:rFonts w:ascii="PMingLiU" w:eastAsia="PMingLiU" w:hAnsi="PMingLiU" w:cs="PMingLiU" w:hint="eastAsia"/>
        </w:rPr>
        <w:t>也</w:t>
      </w:r>
      <w:r w:rsidRPr="002E527E">
        <w:rPr>
          <w:rFonts w:ascii="Times New Roman" w:eastAsia="Times New Roman" w:hAnsi="Times New Roman" w:cs="Times New Roman"/>
        </w:rPr>
        <w:t xml:space="preserve"> in pre-Qin texts, with special attention to the Guodian bamboo manuscripts.” In </w:t>
      </w:r>
      <w:r w:rsidRPr="002E527E">
        <w:rPr>
          <w:rFonts w:ascii="Times New Roman" w:eastAsia="Times New Roman" w:hAnsi="Times New Roman" w:cs="Times New Roman"/>
          <w:i/>
          <w:iCs/>
        </w:rPr>
        <w:t>Festschrift for Anne Yue-Hashimoto</w:t>
      </w:r>
      <w:r w:rsidRPr="002E527E">
        <w:rPr>
          <w:rFonts w:ascii="Times New Roman" w:eastAsia="Times New Roman" w:hAnsi="Times New Roman" w:cs="Times New Roman"/>
        </w:rPr>
        <w:t>. Hong Kong: Chinese Language Research Centre, The Chinese University of Hong Kong, pp. 447-460.</w:t>
      </w:r>
    </w:p>
    <w:p w14:paraId="0CA5566A" w14:textId="77777777" w:rsidR="00B01678" w:rsidRDefault="00B01678" w:rsidP="00B01678">
      <w:pPr>
        <w:spacing w:line="218" w:lineRule="auto"/>
        <w:ind w:left="500" w:right="178" w:hanging="360"/>
        <w:jc w:val="both"/>
        <w:rPr>
          <w:rFonts w:ascii="Times New Roman" w:eastAsia="Times New Roman" w:hAnsi="Times New Roman" w:cs="Times New Roman"/>
        </w:rPr>
      </w:pPr>
    </w:p>
    <w:p w14:paraId="59DC0969" w14:textId="69CA4AD6" w:rsidR="00B01678" w:rsidRPr="00B01678" w:rsidRDefault="00B01678" w:rsidP="00B01678">
      <w:pPr>
        <w:pStyle w:val="BodyText"/>
        <w:ind w:left="500" w:right="176" w:hanging="360"/>
        <w:jc w:val="both"/>
        <w:rPr>
          <w:rFonts w:cs="Times New Roman"/>
          <w:sz w:val="20"/>
          <w:szCs w:val="20"/>
          <w:lang w:val="en-HK"/>
        </w:rPr>
      </w:pPr>
      <w:r w:rsidRPr="002E527E">
        <w:rPr>
          <w:sz w:val="22"/>
          <w:szCs w:val="22"/>
        </w:rPr>
        <w:t xml:space="preserve">2016. “Mapping Omens: Strange Creatures and Prodigies in the Book of Mountains and rivers and the Shanghai Museum Manuscript “Jian da wang bo han” </w:t>
      </w:r>
      <w:r w:rsidRPr="002E527E">
        <w:rPr>
          <w:rFonts w:ascii="PMingLiU" w:eastAsia="PMingLiU" w:hAnsi="PMingLiU" w:cs="PMingLiU" w:hint="eastAsia"/>
          <w:sz w:val="22"/>
          <w:szCs w:val="22"/>
        </w:rPr>
        <w:t>簡大王迫</w:t>
      </w:r>
      <w:r w:rsidRPr="002E527E">
        <w:rPr>
          <w:sz w:val="22"/>
          <w:szCs w:val="22"/>
        </w:rPr>
        <w:t xml:space="preserve"> </w:t>
      </w:r>
      <w:r w:rsidRPr="002E527E">
        <w:rPr>
          <w:rFonts w:ascii="PMingLiU" w:eastAsia="PMingLiU" w:hAnsi="PMingLiU" w:cs="PMingLiU" w:hint="eastAsia"/>
          <w:sz w:val="22"/>
          <w:szCs w:val="22"/>
        </w:rPr>
        <w:t>旱</w:t>
      </w:r>
      <w:r w:rsidRPr="002E527E">
        <w:rPr>
          <w:rFonts w:hint="eastAsia"/>
          <w:sz w:val="22"/>
          <w:szCs w:val="22"/>
        </w:rPr>
        <w:t>(</w:t>
      </w:r>
      <w:r w:rsidRPr="002E527E">
        <w:rPr>
          <w:sz w:val="22"/>
          <w:szCs w:val="22"/>
        </w:rPr>
        <w:t xml:space="preserve">King Jian dispels the Drought).” </w:t>
      </w:r>
      <w:r w:rsidRPr="002E527E">
        <w:rPr>
          <w:rFonts w:hint="eastAsia"/>
          <w:sz w:val="22"/>
          <w:szCs w:val="22"/>
        </w:rPr>
        <w:t>I</w:t>
      </w:r>
      <w:r w:rsidRPr="002E527E">
        <w:rPr>
          <w:sz w:val="22"/>
          <w:szCs w:val="22"/>
        </w:rPr>
        <w:t xml:space="preserve">n David Bradley and Likun Pei (eds.), </w:t>
      </w:r>
      <w:r w:rsidRPr="002E527E">
        <w:rPr>
          <w:rFonts w:ascii="PMingLiU" w:eastAsia="PMingLiU" w:hAnsi="PMingLiU" w:cs="PMingLiU" w:hint="eastAsia"/>
          <w:sz w:val="22"/>
          <w:szCs w:val="22"/>
        </w:rPr>
        <w:t>《山海经》世界地理与中国远古文明</w:t>
      </w:r>
      <w:r w:rsidRPr="002E527E">
        <w:rPr>
          <w:sz w:val="22"/>
          <w:szCs w:val="22"/>
        </w:rPr>
        <w:t xml:space="preserve"> "</w:t>
      </w:r>
      <w:r w:rsidRPr="002E527E">
        <w:rPr>
          <w:i/>
          <w:sz w:val="22"/>
          <w:szCs w:val="22"/>
        </w:rPr>
        <w:t>Shanhaijing" shijie dili yu Zhongguo yuangu wenming</w:t>
      </w:r>
      <w:r w:rsidRPr="002E527E">
        <w:rPr>
          <w:sz w:val="22"/>
          <w:szCs w:val="22"/>
        </w:rPr>
        <w:t xml:space="preserve"> = Shanhaijing world geography and ancient Chinese civilization, Beijing: Waiyu jiaoxueyu yanjiu chubanshe, pp. 120-134.</w:t>
      </w:r>
    </w:p>
    <w:p w14:paraId="285858B8" w14:textId="77777777" w:rsidR="00FD2D8D" w:rsidRDefault="00FD2D8D" w:rsidP="00B01678">
      <w:pPr>
        <w:spacing w:line="218" w:lineRule="auto"/>
        <w:ind w:right="178"/>
        <w:jc w:val="both"/>
        <w:rPr>
          <w:rFonts w:ascii="Times New Roman" w:eastAsia="Times New Roman" w:hAnsi="Times New Roman" w:cs="Times New Roman"/>
        </w:rPr>
      </w:pPr>
    </w:p>
    <w:p w14:paraId="5F8AD903" w14:textId="6FC112FB" w:rsidR="00FD2D8D" w:rsidRPr="007F0205" w:rsidRDefault="00FD2D8D" w:rsidP="00FD2D8D">
      <w:pPr>
        <w:pStyle w:val="BodyText"/>
        <w:ind w:left="500" w:right="176" w:hanging="360"/>
        <w:jc w:val="both"/>
        <w:rPr>
          <w:sz w:val="22"/>
          <w:szCs w:val="22"/>
        </w:rPr>
      </w:pPr>
      <w:r w:rsidRPr="007F0205">
        <w:rPr>
          <w:sz w:val="22"/>
          <w:szCs w:val="22"/>
        </w:rPr>
        <w:t xml:space="preserve">2014. </w:t>
      </w:r>
      <w:r w:rsidR="00C331DB">
        <w:rPr>
          <w:sz w:val="22"/>
          <w:szCs w:val="22"/>
        </w:rPr>
        <w:t>“</w:t>
      </w:r>
      <w:r w:rsidRPr="007F0205">
        <w:rPr>
          <w:sz w:val="22"/>
          <w:szCs w:val="22"/>
        </w:rPr>
        <w:t>The Bamboo Texts of Guodian: A Study &amp; Complete Translation. By Scott Cook –</w:t>
      </w:r>
      <w:r w:rsidR="00D538F5">
        <w:rPr>
          <w:sz w:val="22"/>
          <w:szCs w:val="22"/>
        </w:rPr>
        <w:t xml:space="preserve">Critical </w:t>
      </w:r>
      <w:r w:rsidRPr="007F0205">
        <w:rPr>
          <w:sz w:val="22"/>
          <w:szCs w:val="22"/>
        </w:rPr>
        <w:t>Review</w:t>
      </w:r>
      <w:r w:rsidR="00823B22">
        <w:rPr>
          <w:sz w:val="22"/>
          <w:szCs w:val="22"/>
        </w:rPr>
        <w:t>.</w:t>
      </w:r>
      <w:r w:rsidR="00C331DB">
        <w:rPr>
          <w:sz w:val="22"/>
          <w:szCs w:val="22"/>
        </w:rPr>
        <w:t>”</w:t>
      </w:r>
      <w:r w:rsidRPr="007F0205">
        <w:rPr>
          <w:sz w:val="22"/>
          <w:szCs w:val="22"/>
        </w:rPr>
        <w:t xml:space="preserve"> </w:t>
      </w:r>
      <w:r w:rsidRPr="00FD2D8D">
        <w:rPr>
          <w:i/>
          <w:iCs/>
          <w:sz w:val="22"/>
          <w:szCs w:val="22"/>
        </w:rPr>
        <w:t>Journal of Chinese Studies</w:t>
      </w:r>
      <w:r w:rsidRPr="007F0205">
        <w:rPr>
          <w:sz w:val="22"/>
          <w:szCs w:val="22"/>
        </w:rPr>
        <w:t>, 59, 253-274.</w:t>
      </w:r>
    </w:p>
    <w:p w14:paraId="24CB4D47" w14:textId="77777777" w:rsidR="00FD2D8D" w:rsidRDefault="00FD2D8D" w:rsidP="00B01678">
      <w:pPr>
        <w:pStyle w:val="BodyText"/>
        <w:ind w:left="0" w:right="176"/>
        <w:jc w:val="both"/>
        <w:rPr>
          <w:rFonts w:cs="Times New Roman"/>
          <w:sz w:val="20"/>
          <w:szCs w:val="20"/>
          <w:lang w:val="en-HK"/>
        </w:rPr>
      </w:pPr>
    </w:p>
    <w:p w14:paraId="2417549F" w14:textId="18C6FC57" w:rsidR="005D59FE" w:rsidRPr="00D45380" w:rsidRDefault="005D59FE" w:rsidP="00D45380">
      <w:pPr>
        <w:widowControl/>
        <w:spacing w:after="240"/>
        <w:ind w:left="720" w:hanging="720"/>
        <w:rPr>
          <w:rFonts w:ascii="Times New Roman" w:hAnsi="Times New Roman" w:cs="Times New Roman"/>
          <w:b/>
          <w:bCs/>
          <w:sz w:val="24"/>
          <w:szCs w:val="24"/>
        </w:rPr>
      </w:pPr>
      <w:r w:rsidRPr="007F0205">
        <w:rPr>
          <w:rFonts w:ascii="Times New Roman" w:hAnsi="Times New Roman" w:cs="Times New Roman"/>
          <w:b/>
          <w:bCs/>
          <w:sz w:val="24"/>
          <w:szCs w:val="24"/>
        </w:rPr>
        <w:t>Book Reviews</w:t>
      </w:r>
    </w:p>
    <w:p w14:paraId="6EAAA15E" w14:textId="4CFBBD71" w:rsidR="00200668" w:rsidRPr="00EC463C" w:rsidRDefault="00200668" w:rsidP="007B3219">
      <w:pPr>
        <w:spacing w:line="218" w:lineRule="auto"/>
        <w:ind w:left="500" w:right="178" w:hanging="360"/>
        <w:jc w:val="both"/>
        <w:rPr>
          <w:rFonts w:ascii="Times New Roman" w:eastAsia="Times New Roman" w:hAnsi="Times New Roman" w:cs="Times New Roman"/>
          <w:lang w:val="en-HK"/>
        </w:rPr>
      </w:pPr>
      <w:r w:rsidRPr="006B56E1">
        <w:rPr>
          <w:rFonts w:ascii="Times New Roman" w:eastAsia="Times New Roman" w:hAnsi="Times New Roman" w:cs="Times New Roman"/>
          <w:lang w:val="it-IT"/>
        </w:rPr>
        <w:t>202</w:t>
      </w:r>
      <w:r w:rsidR="00AD4247" w:rsidRPr="006B56E1">
        <w:rPr>
          <w:rFonts w:ascii="Times New Roman" w:eastAsia="Times New Roman" w:hAnsi="Times New Roman" w:cs="Times New Roman"/>
          <w:lang w:val="it-IT"/>
        </w:rPr>
        <w:t>3</w:t>
      </w:r>
      <w:r w:rsidRPr="006B56E1">
        <w:rPr>
          <w:rFonts w:ascii="Times New Roman" w:eastAsia="Times New Roman" w:hAnsi="Times New Roman" w:cs="Times New Roman"/>
          <w:lang w:val="it-IT"/>
        </w:rPr>
        <w:t xml:space="preserve">. </w:t>
      </w:r>
      <w:r w:rsidR="00EF00E3" w:rsidRPr="006B56E1">
        <w:rPr>
          <w:rFonts w:ascii="Times New Roman" w:eastAsia="Times New Roman" w:hAnsi="Times New Roman" w:cs="Times New Roman"/>
          <w:lang w:val="it-IT"/>
        </w:rPr>
        <w:t xml:space="preserve">Simbolo Potere Mobilità : Il Tirolo Nelle Mappe Storiche [Symbol, Power, Mobility: Tyrol in historical maps]. </w:t>
      </w:r>
      <w:r w:rsidR="0004398A" w:rsidRPr="00EC463C">
        <w:rPr>
          <w:rFonts w:ascii="Times New Roman" w:eastAsia="Times New Roman" w:hAnsi="Times New Roman" w:cs="Times New Roman"/>
          <w:i/>
          <w:iCs/>
          <w:lang w:val="en-HK"/>
        </w:rPr>
        <w:t>Imago Mundi</w:t>
      </w:r>
      <w:r w:rsidR="005130EE" w:rsidRPr="00EC463C">
        <w:rPr>
          <w:rFonts w:ascii="Times New Roman" w:eastAsia="Times New Roman" w:hAnsi="Times New Roman" w:cs="Times New Roman"/>
          <w:i/>
          <w:iCs/>
          <w:lang w:val="en-HK"/>
        </w:rPr>
        <w:t xml:space="preserve"> </w:t>
      </w:r>
      <w:r w:rsidR="005130EE" w:rsidRPr="00EC463C">
        <w:rPr>
          <w:rFonts w:ascii="Times New Roman" w:eastAsia="Times New Roman" w:hAnsi="Times New Roman" w:cs="Times New Roman"/>
          <w:lang w:val="en-HK"/>
        </w:rPr>
        <w:t>Vol. 74, Part 2</w:t>
      </w:r>
      <w:r w:rsidR="00767205" w:rsidRPr="00EC463C">
        <w:rPr>
          <w:rFonts w:ascii="Times New Roman" w:eastAsia="Times New Roman" w:hAnsi="Times New Roman" w:cs="Times New Roman"/>
          <w:lang w:val="en-HK"/>
        </w:rPr>
        <w:t>.</w:t>
      </w:r>
    </w:p>
    <w:p w14:paraId="73E86293" w14:textId="77777777" w:rsidR="00200668" w:rsidRPr="00EC463C" w:rsidRDefault="00200668" w:rsidP="007B3219">
      <w:pPr>
        <w:spacing w:line="218" w:lineRule="auto"/>
        <w:ind w:left="500" w:right="178" w:hanging="360"/>
        <w:jc w:val="both"/>
        <w:rPr>
          <w:rFonts w:ascii="Times New Roman" w:eastAsia="Times New Roman" w:hAnsi="Times New Roman" w:cs="Times New Roman"/>
          <w:lang w:val="en-HK"/>
        </w:rPr>
      </w:pPr>
    </w:p>
    <w:p w14:paraId="7034CE38" w14:textId="22FD8BC9" w:rsidR="007B3219" w:rsidRPr="007F0205" w:rsidRDefault="007B3219" w:rsidP="007B3219">
      <w:pPr>
        <w:spacing w:line="218" w:lineRule="auto"/>
        <w:ind w:left="500" w:right="178" w:hanging="360"/>
        <w:jc w:val="both"/>
        <w:rPr>
          <w:rFonts w:ascii="Times New Roman" w:eastAsia="Times New Roman" w:hAnsi="Times New Roman" w:cs="Times New Roman"/>
        </w:rPr>
      </w:pPr>
      <w:r w:rsidRPr="006B56E1">
        <w:rPr>
          <w:rFonts w:ascii="Times New Roman" w:eastAsia="Times New Roman" w:hAnsi="Times New Roman" w:cs="Times New Roman"/>
          <w:lang w:val="en-HK"/>
        </w:rPr>
        <w:t xml:space="preserve">2019. Le monde vu d‘Asie: une histoire cartographique. </w:t>
      </w:r>
      <w:r w:rsidRPr="007F0205">
        <w:rPr>
          <w:rFonts w:ascii="Times New Roman" w:eastAsia="Times New Roman" w:hAnsi="Times New Roman" w:cs="Times New Roman"/>
        </w:rPr>
        <w:t xml:space="preserve">By Pierre Singaravélou and Fabrice Argounès. </w:t>
      </w:r>
      <w:r w:rsidRPr="007F0205">
        <w:rPr>
          <w:rFonts w:ascii="Times New Roman" w:eastAsia="Times New Roman" w:hAnsi="Times New Roman" w:cs="Times New Roman"/>
          <w:i/>
          <w:iCs/>
        </w:rPr>
        <w:t>Imago Mundi</w:t>
      </w:r>
      <w:r w:rsidRPr="007F0205">
        <w:rPr>
          <w:rFonts w:ascii="Times New Roman" w:eastAsia="Times New Roman" w:hAnsi="Times New Roman" w:cs="Times New Roman"/>
        </w:rPr>
        <w:t xml:space="preserve"> Vol. 71, Part 2: 114.</w:t>
      </w:r>
    </w:p>
    <w:p w14:paraId="34D83839" w14:textId="77777777" w:rsidR="007B3219" w:rsidRPr="007F0205" w:rsidRDefault="007B3219" w:rsidP="007B3219">
      <w:pPr>
        <w:spacing w:line="218" w:lineRule="auto"/>
        <w:ind w:left="500" w:right="178" w:hanging="360"/>
        <w:jc w:val="both"/>
        <w:rPr>
          <w:rFonts w:ascii="Times New Roman" w:eastAsia="Times New Roman" w:hAnsi="Times New Roman" w:cs="Times New Roman"/>
        </w:rPr>
      </w:pPr>
    </w:p>
    <w:p w14:paraId="65F1C28A" w14:textId="6A21EC78" w:rsidR="007B3219" w:rsidRPr="007F0205" w:rsidRDefault="007B3219" w:rsidP="007B3219">
      <w:pPr>
        <w:spacing w:line="218" w:lineRule="auto"/>
        <w:ind w:left="500" w:right="178" w:hanging="360"/>
        <w:jc w:val="both"/>
        <w:rPr>
          <w:rFonts w:ascii="Times New Roman" w:eastAsia="Times New Roman" w:hAnsi="Times New Roman" w:cs="Times New Roman"/>
        </w:rPr>
      </w:pPr>
      <w:r w:rsidRPr="007F0205">
        <w:rPr>
          <w:rFonts w:ascii="Times New Roman" w:eastAsia="Times New Roman" w:hAnsi="Times New Roman" w:cs="Times New Roman"/>
        </w:rPr>
        <w:t>2019</w:t>
      </w:r>
      <w:r w:rsidR="00842DF3" w:rsidRPr="007F0205">
        <w:rPr>
          <w:rFonts w:ascii="Times New Roman" w:eastAsia="Times New Roman" w:hAnsi="Times New Roman" w:cs="Times New Roman"/>
        </w:rPr>
        <w:t>.</w:t>
      </w:r>
      <w:r w:rsidRPr="007F0205">
        <w:rPr>
          <w:rFonts w:ascii="Times New Roman" w:eastAsia="Times New Roman" w:hAnsi="Times New Roman" w:cs="Times New Roman"/>
        </w:rPr>
        <w:t xml:space="preserve"> Shanghai chengshi ditu jicheng </w:t>
      </w:r>
      <w:r w:rsidRPr="007F0205">
        <w:rPr>
          <w:rFonts w:ascii="PMingLiU" w:eastAsia="PMingLiU" w:hAnsi="PMingLiU" w:cs="PMingLiU" w:hint="eastAsia"/>
        </w:rPr>
        <w:t>上海城市地图</w:t>
      </w:r>
      <w:r w:rsidRPr="007F0205">
        <w:rPr>
          <w:rFonts w:ascii="Times New Roman" w:eastAsia="Times New Roman" w:hAnsi="Times New Roman" w:cs="Times New Roman"/>
        </w:rPr>
        <w:t xml:space="preserve"> </w:t>
      </w:r>
      <w:r w:rsidRPr="007F0205">
        <w:rPr>
          <w:rFonts w:ascii="PMingLiU" w:eastAsia="PMingLiU" w:hAnsi="PMingLiU" w:cs="PMingLiU" w:hint="eastAsia"/>
        </w:rPr>
        <w:t>集成</w:t>
      </w:r>
      <w:r w:rsidRPr="007F0205">
        <w:rPr>
          <w:rFonts w:ascii="Times New Roman" w:eastAsia="Times New Roman" w:hAnsi="Times New Roman" w:cs="Times New Roman"/>
        </w:rPr>
        <w:t xml:space="preserve"> (Complete atlas of Shanghai antiquated maps) by Sun Xun </w:t>
      </w:r>
      <w:r w:rsidRPr="007F0205">
        <w:rPr>
          <w:rFonts w:ascii="PMingLiU" w:eastAsia="PMingLiU" w:hAnsi="PMingLiU" w:cs="PMingLiU" w:hint="eastAsia"/>
        </w:rPr>
        <w:t>孙逊</w:t>
      </w:r>
      <w:r w:rsidRPr="007F0205">
        <w:rPr>
          <w:rFonts w:ascii="Times New Roman" w:eastAsia="Times New Roman" w:hAnsi="Times New Roman" w:cs="Times New Roman"/>
        </w:rPr>
        <w:t xml:space="preserve"> and Zhong Chong. Shanghai: Shanghai shuhua chubanshe, 2017. </w:t>
      </w:r>
      <w:r w:rsidRPr="007F0205">
        <w:rPr>
          <w:rFonts w:ascii="Times New Roman" w:eastAsia="Times New Roman" w:hAnsi="Times New Roman" w:cs="Times New Roman"/>
          <w:i/>
          <w:iCs/>
          <w:lang w:val="en-HK"/>
        </w:rPr>
        <w:t>Journal of the international map collectors’ society (IMCoS)</w:t>
      </w:r>
      <w:r w:rsidRPr="007F0205">
        <w:rPr>
          <w:rFonts w:ascii="Times New Roman" w:eastAsia="Times New Roman" w:hAnsi="Times New Roman" w:cs="Times New Roman"/>
          <w:lang w:val="en-HK"/>
        </w:rPr>
        <w:t xml:space="preserve"> </w:t>
      </w:r>
      <w:r w:rsidRPr="007F0205">
        <w:rPr>
          <w:rFonts w:ascii="Times New Roman" w:eastAsia="Times New Roman" w:hAnsi="Times New Roman" w:cs="Times New Roman"/>
        </w:rPr>
        <w:t>157: 51-53.</w:t>
      </w:r>
    </w:p>
    <w:p w14:paraId="04763A14" w14:textId="77777777" w:rsidR="00214611" w:rsidRPr="007F0205" w:rsidRDefault="00214611" w:rsidP="007B3219">
      <w:pPr>
        <w:spacing w:line="218" w:lineRule="auto"/>
        <w:ind w:left="500" w:right="178" w:hanging="360"/>
        <w:jc w:val="both"/>
        <w:rPr>
          <w:rFonts w:ascii="Times New Roman" w:eastAsia="Times New Roman" w:hAnsi="Times New Roman" w:cs="Times New Roman"/>
        </w:rPr>
      </w:pPr>
    </w:p>
    <w:p w14:paraId="46FD53BD" w14:textId="735F84CC" w:rsidR="00214611" w:rsidRPr="007F0205" w:rsidRDefault="00214611" w:rsidP="00842DF3">
      <w:pPr>
        <w:pStyle w:val="BodyText"/>
        <w:ind w:left="500" w:right="176" w:hanging="360"/>
        <w:jc w:val="both"/>
        <w:rPr>
          <w:sz w:val="22"/>
          <w:szCs w:val="22"/>
        </w:rPr>
      </w:pPr>
      <w:r w:rsidRPr="007F0205">
        <w:rPr>
          <w:sz w:val="22"/>
          <w:szCs w:val="22"/>
        </w:rPr>
        <w:t xml:space="preserve">2015. Léon </w:t>
      </w:r>
      <w:r w:rsidRPr="007F0205">
        <w:rPr>
          <w:spacing w:val="-3"/>
          <w:sz w:val="22"/>
          <w:szCs w:val="22"/>
        </w:rPr>
        <w:t xml:space="preserve">Vandermeersch, </w:t>
      </w:r>
      <w:r w:rsidRPr="007F0205">
        <w:rPr>
          <w:sz w:val="22"/>
          <w:szCs w:val="22"/>
        </w:rPr>
        <w:t>Les deux raisons de la pensée</w:t>
      </w:r>
      <w:r w:rsidRPr="007F0205">
        <w:rPr>
          <w:spacing w:val="37"/>
          <w:sz w:val="22"/>
          <w:szCs w:val="22"/>
        </w:rPr>
        <w:t xml:space="preserve"> </w:t>
      </w:r>
      <w:r w:rsidRPr="007F0205">
        <w:rPr>
          <w:sz w:val="22"/>
          <w:szCs w:val="22"/>
        </w:rPr>
        <w:t>chinoise. Divination</w:t>
      </w:r>
      <w:r w:rsidRPr="007F0205">
        <w:rPr>
          <w:spacing w:val="-12"/>
          <w:sz w:val="22"/>
          <w:szCs w:val="22"/>
        </w:rPr>
        <w:t xml:space="preserve"> </w:t>
      </w:r>
      <w:r w:rsidRPr="007F0205">
        <w:rPr>
          <w:sz w:val="22"/>
          <w:szCs w:val="22"/>
        </w:rPr>
        <w:t>et</w:t>
      </w:r>
      <w:r w:rsidRPr="007F0205">
        <w:rPr>
          <w:spacing w:val="-12"/>
          <w:sz w:val="22"/>
          <w:szCs w:val="22"/>
        </w:rPr>
        <w:t xml:space="preserve"> </w:t>
      </w:r>
      <w:r w:rsidRPr="007F0205">
        <w:rPr>
          <w:sz w:val="22"/>
          <w:szCs w:val="22"/>
        </w:rPr>
        <w:t>idéographie,</w:t>
      </w:r>
      <w:r w:rsidRPr="007F0205">
        <w:rPr>
          <w:spacing w:val="-12"/>
          <w:sz w:val="22"/>
          <w:szCs w:val="22"/>
        </w:rPr>
        <w:t xml:space="preserve"> </w:t>
      </w:r>
      <w:r w:rsidRPr="007F0205">
        <w:rPr>
          <w:sz w:val="22"/>
          <w:szCs w:val="22"/>
        </w:rPr>
        <w:t>Bibliothèque</w:t>
      </w:r>
      <w:r w:rsidRPr="007F0205">
        <w:rPr>
          <w:spacing w:val="-13"/>
          <w:sz w:val="22"/>
          <w:szCs w:val="22"/>
        </w:rPr>
        <w:t xml:space="preserve"> </w:t>
      </w:r>
      <w:r w:rsidRPr="007F0205">
        <w:rPr>
          <w:sz w:val="22"/>
          <w:szCs w:val="22"/>
        </w:rPr>
        <w:t>des</w:t>
      </w:r>
      <w:r w:rsidRPr="007F0205">
        <w:rPr>
          <w:spacing w:val="-12"/>
          <w:sz w:val="22"/>
          <w:szCs w:val="22"/>
        </w:rPr>
        <w:t xml:space="preserve"> </w:t>
      </w:r>
      <w:r w:rsidRPr="007F0205">
        <w:rPr>
          <w:sz w:val="22"/>
          <w:szCs w:val="22"/>
        </w:rPr>
        <w:t>Sciences</w:t>
      </w:r>
      <w:r w:rsidRPr="007F0205">
        <w:rPr>
          <w:spacing w:val="-12"/>
          <w:sz w:val="22"/>
          <w:szCs w:val="22"/>
        </w:rPr>
        <w:t xml:space="preserve"> </w:t>
      </w:r>
      <w:r w:rsidRPr="007F0205">
        <w:rPr>
          <w:sz w:val="22"/>
          <w:szCs w:val="22"/>
        </w:rPr>
        <w:t>humaines,</w:t>
      </w:r>
      <w:r w:rsidRPr="007F0205">
        <w:rPr>
          <w:spacing w:val="-12"/>
          <w:sz w:val="22"/>
          <w:szCs w:val="22"/>
        </w:rPr>
        <w:t xml:space="preserve"> </w:t>
      </w:r>
      <w:r w:rsidRPr="007F0205">
        <w:rPr>
          <w:sz w:val="22"/>
          <w:szCs w:val="22"/>
        </w:rPr>
        <w:t>Gallimard,</w:t>
      </w:r>
      <w:r w:rsidRPr="007F0205">
        <w:rPr>
          <w:spacing w:val="-10"/>
          <w:sz w:val="22"/>
          <w:szCs w:val="22"/>
        </w:rPr>
        <w:t xml:space="preserve"> </w:t>
      </w:r>
      <w:r w:rsidRPr="007F0205">
        <w:rPr>
          <w:sz w:val="22"/>
          <w:szCs w:val="22"/>
        </w:rPr>
        <w:t>Paris,</w:t>
      </w:r>
      <w:r w:rsidRPr="007F0205">
        <w:rPr>
          <w:spacing w:val="-12"/>
          <w:sz w:val="22"/>
          <w:szCs w:val="22"/>
        </w:rPr>
        <w:t xml:space="preserve"> </w:t>
      </w:r>
      <w:r w:rsidRPr="007F0205">
        <w:rPr>
          <w:sz w:val="22"/>
          <w:szCs w:val="22"/>
        </w:rPr>
        <w:t>2013</w:t>
      </w:r>
      <w:r w:rsidRPr="007F0205">
        <w:rPr>
          <w:sz w:val="22"/>
          <w:szCs w:val="22"/>
          <w:lang w:val="en-HK"/>
        </w:rPr>
        <w:t xml:space="preserve">- Review Article. </w:t>
      </w:r>
      <w:r w:rsidRPr="007F0205">
        <w:rPr>
          <w:i/>
          <w:sz w:val="22"/>
          <w:szCs w:val="22"/>
          <w:lang w:val="en-HK"/>
        </w:rPr>
        <w:t>Monumenta</w:t>
      </w:r>
      <w:r w:rsidRPr="007F0205">
        <w:rPr>
          <w:i/>
          <w:spacing w:val="-20"/>
          <w:sz w:val="22"/>
          <w:szCs w:val="22"/>
          <w:lang w:val="en-HK"/>
        </w:rPr>
        <w:t xml:space="preserve"> </w:t>
      </w:r>
      <w:r w:rsidRPr="007F0205">
        <w:rPr>
          <w:i/>
          <w:sz w:val="22"/>
          <w:szCs w:val="22"/>
          <w:lang w:val="en-HK"/>
        </w:rPr>
        <w:t>Serica</w:t>
      </w:r>
      <w:r w:rsidRPr="007F0205">
        <w:rPr>
          <w:sz w:val="22"/>
          <w:szCs w:val="22"/>
          <w:lang w:val="en-HK"/>
        </w:rPr>
        <w:t xml:space="preserve"> 63.1, 195-201.</w:t>
      </w:r>
    </w:p>
    <w:p w14:paraId="202D50FB" w14:textId="77777777" w:rsidR="00673B31" w:rsidRPr="00214611" w:rsidRDefault="00673B31" w:rsidP="00FD2D8D">
      <w:pPr>
        <w:ind w:right="178"/>
        <w:rPr>
          <w:rFonts w:ascii="Times New Roman" w:eastAsia="Times New Roman" w:hAnsi="Times New Roman" w:cs="Times New Roman"/>
          <w:sz w:val="24"/>
          <w:szCs w:val="24"/>
        </w:rPr>
      </w:pPr>
    </w:p>
    <w:p w14:paraId="04C7BB9B" w14:textId="4972BB68" w:rsidR="00CF22B2" w:rsidRPr="00884D93" w:rsidRDefault="005D59FE" w:rsidP="00884D93">
      <w:pPr>
        <w:widowControl/>
        <w:spacing w:after="240"/>
        <w:ind w:left="720" w:hanging="720"/>
        <w:rPr>
          <w:rFonts w:ascii="Times New Roman" w:hAnsi="Times New Roman" w:cs="Times New Roman"/>
          <w:b/>
          <w:bCs/>
          <w:sz w:val="24"/>
          <w:szCs w:val="24"/>
        </w:rPr>
      </w:pPr>
      <w:r w:rsidRPr="007F0205">
        <w:rPr>
          <w:rFonts w:ascii="Times New Roman" w:hAnsi="Times New Roman" w:cs="Times New Roman"/>
          <w:b/>
          <w:bCs/>
          <w:sz w:val="24"/>
          <w:szCs w:val="24"/>
        </w:rPr>
        <w:t xml:space="preserve"> Invited Presentations </w:t>
      </w:r>
    </w:p>
    <w:p w14:paraId="76B297E7" w14:textId="77777777" w:rsidR="00B31212" w:rsidRDefault="00B31212" w:rsidP="00B31212">
      <w:pPr>
        <w:spacing w:line="218" w:lineRule="auto"/>
        <w:ind w:left="500" w:right="178" w:hanging="360"/>
        <w:jc w:val="both"/>
        <w:rPr>
          <w:rFonts w:ascii="Times New Roman" w:eastAsia="Times New Roman" w:hAnsi="Times New Roman" w:cs="Times New Roman"/>
        </w:rPr>
      </w:pPr>
      <w:r w:rsidRPr="00B31212">
        <w:rPr>
          <w:rFonts w:ascii="Times New Roman" w:eastAsia="Times New Roman" w:hAnsi="Times New Roman" w:cs="Times New Roman"/>
        </w:rPr>
        <w:t>“Early modern mapping of East Asia- multicultural and multidisciplinary perspectives”, 16th International Conference on the History of Science in East Asia (16th ICHSEA), Frankfurt am Main, Germany, 21st-25th August 2023 (panel organizer)</w:t>
      </w:r>
    </w:p>
    <w:p w14:paraId="0538F93B" w14:textId="77777777" w:rsidR="00DF7E71" w:rsidRDefault="00DF7E71" w:rsidP="00B31212">
      <w:pPr>
        <w:spacing w:line="218" w:lineRule="auto"/>
        <w:ind w:left="500" w:right="178" w:hanging="360"/>
        <w:jc w:val="both"/>
        <w:rPr>
          <w:rFonts w:ascii="Times New Roman" w:eastAsia="Times New Roman" w:hAnsi="Times New Roman" w:cs="Times New Roman"/>
        </w:rPr>
      </w:pPr>
    </w:p>
    <w:p w14:paraId="149C647E" w14:textId="3D071032" w:rsidR="00DF7E71" w:rsidRPr="00DF7E71" w:rsidRDefault="002C715D" w:rsidP="002C715D">
      <w:pPr>
        <w:spacing w:line="218" w:lineRule="auto"/>
        <w:ind w:left="500" w:right="178" w:hanging="360"/>
        <w:jc w:val="both"/>
        <w:rPr>
          <w:rFonts w:ascii="Times New Roman" w:eastAsia="Times New Roman" w:hAnsi="Times New Roman" w:cs="Times New Roman"/>
          <w:lang w:val="it-IT"/>
        </w:rPr>
      </w:pPr>
      <w:r>
        <w:rPr>
          <w:rFonts w:ascii="Times New Roman" w:eastAsia="Times New Roman" w:hAnsi="Times New Roman" w:cs="Times New Roman"/>
          <w:lang w:val="it-IT"/>
        </w:rPr>
        <w:t>“Regnum Chinae- book presentation”,</w:t>
      </w:r>
      <w:r w:rsidR="00DF7E71" w:rsidRPr="00DF7E71">
        <w:rPr>
          <w:rFonts w:ascii="Times New Roman" w:eastAsia="Times New Roman" w:hAnsi="Times New Roman" w:cs="Times New Roman"/>
          <w:lang w:val="it-IT"/>
        </w:rPr>
        <w:t>Contributi di storia delle missioni: nuove fonti e prospettive di ricerca</w:t>
      </w:r>
      <w:r w:rsidR="00DF7E71">
        <w:rPr>
          <w:rFonts w:ascii="Times New Roman" w:eastAsia="Times New Roman" w:hAnsi="Times New Roman" w:cs="Times New Roman"/>
          <w:lang w:val="it-IT"/>
        </w:rPr>
        <w:t xml:space="preserve">, </w:t>
      </w:r>
      <w:r w:rsidRPr="002C715D">
        <w:rPr>
          <w:rFonts w:ascii="Times New Roman" w:eastAsia="Times New Roman" w:hAnsi="Times New Roman" w:cs="Times New Roman"/>
          <w:lang w:val="it-IT"/>
        </w:rPr>
        <w:t xml:space="preserve">’Istituto di Storia dell’Europa Mediterranea - CNR, </w:t>
      </w:r>
      <w:r w:rsidR="00DF7E71">
        <w:rPr>
          <w:rFonts w:ascii="Times New Roman" w:eastAsia="Times New Roman" w:hAnsi="Times New Roman" w:cs="Times New Roman"/>
          <w:lang w:val="it-IT"/>
        </w:rPr>
        <w:t>Rome, May 25 2023</w:t>
      </w:r>
    </w:p>
    <w:p w14:paraId="5AC95889" w14:textId="77777777" w:rsidR="00895BC7" w:rsidRPr="00DF7E71" w:rsidRDefault="00895BC7" w:rsidP="00B31212">
      <w:pPr>
        <w:spacing w:line="218" w:lineRule="auto"/>
        <w:ind w:left="500" w:right="178" w:hanging="360"/>
        <w:jc w:val="both"/>
        <w:rPr>
          <w:rFonts w:ascii="Times New Roman" w:eastAsia="Times New Roman" w:hAnsi="Times New Roman" w:cs="Times New Roman"/>
          <w:lang w:val="it-IT"/>
        </w:rPr>
      </w:pPr>
    </w:p>
    <w:p w14:paraId="006DCAB6" w14:textId="4114B3BE" w:rsidR="00895BC7" w:rsidRPr="00B31212" w:rsidRDefault="008D1348" w:rsidP="00B31212">
      <w:pPr>
        <w:spacing w:line="218" w:lineRule="auto"/>
        <w:ind w:left="500" w:right="178" w:hanging="360"/>
        <w:jc w:val="both"/>
        <w:rPr>
          <w:rFonts w:ascii="Times New Roman" w:eastAsia="Times New Roman" w:hAnsi="Times New Roman" w:cs="Times New Roman"/>
        </w:rPr>
      </w:pPr>
      <w:r>
        <w:rPr>
          <w:rFonts w:ascii="Times New Roman" w:eastAsia="Times New Roman" w:hAnsi="Times New Roman" w:cs="Times New Roman"/>
        </w:rPr>
        <w:t>“</w:t>
      </w:r>
      <w:r w:rsidRPr="008D1348">
        <w:rPr>
          <w:rFonts w:ascii="Times New Roman" w:eastAsia="Times New Roman" w:hAnsi="Times New Roman" w:cs="Times New Roman"/>
        </w:rPr>
        <w:t>Maps of China Printed in Europe from the 16th to the 18th Century: Typology, diffusion and variation</w:t>
      </w:r>
      <w:r>
        <w:rPr>
          <w:rFonts w:ascii="Times New Roman" w:eastAsia="Times New Roman" w:hAnsi="Times New Roman" w:cs="Times New Roman"/>
        </w:rPr>
        <w:t xml:space="preserve">”, Institute of Taiwanese History, </w:t>
      </w:r>
      <w:r w:rsidR="00895BC7">
        <w:rPr>
          <w:rFonts w:ascii="Times New Roman" w:eastAsia="Times New Roman" w:hAnsi="Times New Roman" w:cs="Times New Roman"/>
        </w:rPr>
        <w:t xml:space="preserve">Academia </w:t>
      </w:r>
      <w:r w:rsidR="00895BC7" w:rsidRPr="00895BC7">
        <w:rPr>
          <w:rFonts w:ascii="Times New Roman" w:eastAsia="Times New Roman" w:hAnsi="Times New Roman" w:cs="Times New Roman"/>
        </w:rPr>
        <w:t>Sinica</w:t>
      </w:r>
      <w:r>
        <w:rPr>
          <w:rFonts w:ascii="Times New Roman" w:eastAsia="Times New Roman" w:hAnsi="Times New Roman" w:cs="Times New Roman"/>
        </w:rPr>
        <w:t xml:space="preserve">, </w:t>
      </w:r>
      <w:r w:rsidR="0057208A">
        <w:rPr>
          <w:rFonts w:ascii="Times New Roman" w:eastAsia="Times New Roman" w:hAnsi="Times New Roman" w:cs="Times New Roman"/>
        </w:rPr>
        <w:t>Taipei, May 19 2023</w:t>
      </w:r>
    </w:p>
    <w:p w14:paraId="1B751BA7" w14:textId="77777777" w:rsidR="00B31212" w:rsidRDefault="00B31212" w:rsidP="00B31212">
      <w:pPr>
        <w:spacing w:line="218" w:lineRule="auto"/>
        <w:ind w:right="178"/>
        <w:jc w:val="both"/>
        <w:rPr>
          <w:rFonts w:ascii="Times New Roman" w:eastAsia="Times New Roman" w:hAnsi="Times New Roman" w:cs="Times New Roman"/>
        </w:rPr>
      </w:pPr>
    </w:p>
    <w:p w14:paraId="67345A1A" w14:textId="60A7ABC2" w:rsidR="00650225" w:rsidRDefault="00650225" w:rsidP="00F5657F">
      <w:pPr>
        <w:spacing w:line="218" w:lineRule="auto"/>
        <w:ind w:left="500" w:right="178" w:hanging="360"/>
        <w:jc w:val="both"/>
        <w:rPr>
          <w:rFonts w:ascii="Times New Roman" w:eastAsia="Times New Roman" w:hAnsi="Times New Roman" w:cs="Times New Roman"/>
        </w:rPr>
      </w:pPr>
      <w:r w:rsidRPr="00650225">
        <w:rPr>
          <w:rFonts w:ascii="Times New Roman" w:eastAsia="Times New Roman" w:hAnsi="Times New Roman" w:cs="Times New Roman"/>
        </w:rPr>
        <w:t>“Connected cartographies: A Jesuit 17th century manuscript map of East Asia and its East Asian sources</w:t>
      </w:r>
      <w:r w:rsidR="00F23AB7">
        <w:rPr>
          <w:rFonts w:ascii="Times New Roman" w:eastAsia="Times New Roman" w:hAnsi="Times New Roman" w:cs="Times New Roman"/>
        </w:rPr>
        <w:t>.</w:t>
      </w:r>
      <w:r w:rsidRPr="00650225">
        <w:rPr>
          <w:rFonts w:ascii="Times New Roman" w:eastAsia="Times New Roman" w:hAnsi="Times New Roman" w:cs="Times New Roman"/>
        </w:rPr>
        <w:t>”</w:t>
      </w:r>
      <w:r w:rsidR="002003AF">
        <w:rPr>
          <w:rFonts w:ascii="Times New Roman" w:eastAsia="Times New Roman" w:hAnsi="Times New Roman" w:cs="Times New Roman"/>
        </w:rPr>
        <w:t xml:space="preserve"> </w:t>
      </w:r>
      <w:r w:rsidR="00F5657F" w:rsidRPr="00F5657F">
        <w:rPr>
          <w:rFonts w:ascii="Times New Roman" w:eastAsia="Times New Roman" w:hAnsi="Times New Roman" w:cs="Times New Roman"/>
        </w:rPr>
        <w:t>Needham’s Dialogical Vision:</w:t>
      </w:r>
      <w:r w:rsidR="00F5657F">
        <w:rPr>
          <w:rFonts w:ascii="Times New Roman" w:eastAsia="Times New Roman" w:hAnsi="Times New Roman" w:cs="Times New Roman"/>
        </w:rPr>
        <w:t xml:space="preserve"> </w:t>
      </w:r>
      <w:r w:rsidR="00F5657F" w:rsidRPr="00F5657F">
        <w:rPr>
          <w:rFonts w:ascii="Times New Roman" w:eastAsia="Times New Roman" w:hAnsi="Times New Roman" w:cs="Times New Roman"/>
        </w:rPr>
        <w:t>Understanding Science as a Multi-Civilizational Outcome</w:t>
      </w:r>
      <w:r w:rsidR="00E46847">
        <w:rPr>
          <w:rFonts w:ascii="Times New Roman" w:eastAsia="Times New Roman" w:hAnsi="Times New Roman" w:cs="Times New Roman"/>
        </w:rPr>
        <w:t>,</w:t>
      </w:r>
      <w:r w:rsidR="00F5657F">
        <w:rPr>
          <w:rFonts w:ascii="Times New Roman" w:eastAsia="Times New Roman" w:hAnsi="Times New Roman" w:cs="Times New Roman"/>
        </w:rPr>
        <w:t xml:space="preserve"> </w:t>
      </w:r>
      <w:r w:rsidR="00F5657F" w:rsidRPr="00F5657F">
        <w:rPr>
          <w:rFonts w:ascii="Times New Roman" w:eastAsia="Times New Roman" w:hAnsi="Times New Roman" w:cs="Times New Roman"/>
        </w:rPr>
        <w:t>Hong Kong University of Science and Technology</w:t>
      </w:r>
      <w:r w:rsidR="00F23AB7">
        <w:rPr>
          <w:rFonts w:ascii="Times New Roman" w:eastAsia="Times New Roman" w:hAnsi="Times New Roman" w:cs="Times New Roman"/>
        </w:rPr>
        <w:t xml:space="preserve">, </w:t>
      </w:r>
      <w:r w:rsidR="00F5657F" w:rsidRPr="00F5657F">
        <w:rPr>
          <w:rFonts w:ascii="Times New Roman" w:eastAsia="Times New Roman" w:hAnsi="Times New Roman" w:cs="Times New Roman"/>
        </w:rPr>
        <w:t xml:space="preserve">March </w:t>
      </w:r>
      <w:r w:rsidR="00F23AB7">
        <w:rPr>
          <w:rFonts w:ascii="Times New Roman" w:eastAsia="Times New Roman" w:hAnsi="Times New Roman" w:cs="Times New Roman"/>
        </w:rPr>
        <w:t xml:space="preserve">24, </w:t>
      </w:r>
      <w:r w:rsidR="00F5657F" w:rsidRPr="00F5657F">
        <w:rPr>
          <w:rFonts w:ascii="Times New Roman" w:eastAsia="Times New Roman" w:hAnsi="Times New Roman" w:cs="Times New Roman"/>
        </w:rPr>
        <w:t>2023</w:t>
      </w:r>
    </w:p>
    <w:p w14:paraId="32F8311D" w14:textId="77777777" w:rsidR="00650225" w:rsidRDefault="00650225" w:rsidP="0016342B">
      <w:pPr>
        <w:spacing w:line="218" w:lineRule="auto"/>
        <w:ind w:left="500" w:right="178" w:hanging="360"/>
        <w:jc w:val="both"/>
        <w:rPr>
          <w:rFonts w:ascii="Times New Roman" w:eastAsia="Times New Roman" w:hAnsi="Times New Roman" w:cs="Times New Roman"/>
        </w:rPr>
      </w:pPr>
    </w:p>
    <w:p w14:paraId="4A4F33AD" w14:textId="52404C13" w:rsidR="006D3DD2" w:rsidRPr="007F0205" w:rsidRDefault="00C32277" w:rsidP="0016342B">
      <w:pPr>
        <w:spacing w:line="218" w:lineRule="auto"/>
        <w:ind w:left="500" w:right="178" w:hanging="360"/>
        <w:jc w:val="both"/>
        <w:rPr>
          <w:rFonts w:ascii="Times New Roman" w:eastAsia="Times New Roman" w:hAnsi="Times New Roman" w:cs="Times New Roman"/>
        </w:rPr>
      </w:pPr>
      <w:r>
        <w:rPr>
          <w:rFonts w:ascii="Times New Roman" w:eastAsia="Times New Roman" w:hAnsi="Times New Roman" w:cs="Times New Roman"/>
        </w:rPr>
        <w:t>“</w:t>
      </w:r>
      <w:r w:rsidR="006D3DD2" w:rsidRPr="007F0205">
        <w:rPr>
          <w:rFonts w:ascii="Times New Roman" w:eastAsia="Times New Roman" w:hAnsi="Times New Roman" w:cs="Times New Roman"/>
        </w:rPr>
        <w:t xml:space="preserve">China on Copperplates- the First 150 Years of Western Printed Maps of China, 1584 to 1735  </w:t>
      </w:r>
      <w:r w:rsidR="006D3DD2" w:rsidRPr="007F0205">
        <w:rPr>
          <w:rFonts w:ascii="PMingLiU" w:eastAsia="PMingLiU" w:hAnsi="PMingLiU" w:cs="PMingLiU" w:hint="eastAsia"/>
        </w:rPr>
        <w:t>銅板上的中國</w:t>
      </w:r>
      <w:r w:rsidR="006D3DD2" w:rsidRPr="007F0205">
        <w:rPr>
          <w:rFonts w:ascii="Times New Roman" w:eastAsia="Times New Roman" w:hAnsi="Times New Roman" w:cs="Times New Roman"/>
        </w:rPr>
        <w:t xml:space="preserve"> </w:t>
      </w:r>
      <w:r w:rsidR="006D3DD2" w:rsidRPr="007F0205">
        <w:rPr>
          <w:rFonts w:ascii="PMingLiU" w:eastAsia="PMingLiU" w:hAnsi="PMingLiU" w:cs="PMingLiU" w:hint="eastAsia"/>
        </w:rPr>
        <w:t>西方印本中國地圖的最初一百五十年</w:t>
      </w:r>
      <w:r w:rsidR="006D3DD2" w:rsidRPr="007F0205">
        <w:rPr>
          <w:rFonts w:ascii="Times New Roman" w:eastAsia="Times New Roman" w:hAnsi="Times New Roman" w:cs="Times New Roman"/>
        </w:rPr>
        <w:t xml:space="preserve">1584 – 1735.” Guangqi International Center for Scholars </w:t>
      </w:r>
      <w:r w:rsidR="006D3DD2" w:rsidRPr="007F0205">
        <w:rPr>
          <w:rFonts w:ascii="PMingLiU" w:eastAsia="PMingLiU" w:hAnsi="PMingLiU" w:cs="PMingLiU" w:hint="eastAsia"/>
        </w:rPr>
        <w:t>光启国际学者中心</w:t>
      </w:r>
      <w:r w:rsidR="006D3DD2" w:rsidRPr="007F0205">
        <w:rPr>
          <w:rFonts w:ascii="Times New Roman" w:eastAsia="Times New Roman" w:hAnsi="Times New Roman" w:cs="Times New Roman"/>
        </w:rPr>
        <w:t xml:space="preserve">  Shanghai Normal University, June 23 2022 </w:t>
      </w:r>
    </w:p>
    <w:p w14:paraId="5B7E4B11" w14:textId="77777777" w:rsidR="006D3DD2" w:rsidRPr="007F0205" w:rsidRDefault="006D3DD2" w:rsidP="0016342B">
      <w:pPr>
        <w:spacing w:line="218" w:lineRule="auto"/>
        <w:ind w:left="500" w:right="178" w:hanging="360"/>
        <w:jc w:val="both"/>
        <w:rPr>
          <w:rFonts w:ascii="Times New Roman" w:eastAsia="Times New Roman" w:hAnsi="Times New Roman" w:cs="Times New Roman"/>
        </w:rPr>
      </w:pPr>
    </w:p>
    <w:p w14:paraId="1712A624" w14:textId="77777777" w:rsidR="006D3DD2" w:rsidRPr="007F0205" w:rsidRDefault="006D3DD2" w:rsidP="0016342B">
      <w:pPr>
        <w:spacing w:line="218" w:lineRule="auto"/>
        <w:ind w:left="500" w:right="178" w:hanging="360"/>
        <w:jc w:val="both"/>
        <w:rPr>
          <w:rFonts w:ascii="Times New Roman" w:eastAsia="Times New Roman" w:hAnsi="Times New Roman" w:cs="Times New Roman"/>
        </w:rPr>
      </w:pPr>
      <w:r w:rsidRPr="007F0205">
        <w:rPr>
          <w:rFonts w:ascii="Times New Roman" w:eastAsia="Times New Roman" w:hAnsi="Times New Roman" w:cs="Times New Roman"/>
        </w:rPr>
        <w:lastRenderedPageBreak/>
        <w:t xml:space="preserve">“The Hong Kong University of Science and Technology Art Initiatives and Special Collections between Research and Community Engagement”, 2022 AUA Academic Conference on Co-Curating Flipped Museums for Asian Civilization: A Blended Research and Teaching Approach, Session 3 - Research on Museum &amp; Community Engagement, Museum of Asian Art, University of Malaya and the Asian Universities Alliance (AUA), 16 February 2022 </w:t>
      </w:r>
    </w:p>
    <w:p w14:paraId="1E75B7E0" w14:textId="77777777" w:rsidR="006D3DD2" w:rsidRPr="007F0205" w:rsidRDefault="006D3DD2" w:rsidP="0016342B">
      <w:pPr>
        <w:spacing w:line="218" w:lineRule="auto"/>
        <w:ind w:left="500" w:right="178" w:hanging="360"/>
        <w:jc w:val="both"/>
        <w:rPr>
          <w:rFonts w:ascii="Times New Roman" w:eastAsia="Times New Roman" w:hAnsi="Times New Roman" w:cs="Times New Roman"/>
        </w:rPr>
      </w:pPr>
    </w:p>
    <w:p w14:paraId="2A532A06" w14:textId="77777777" w:rsidR="006D3DD2" w:rsidRPr="007F0205" w:rsidRDefault="006D3DD2" w:rsidP="0016342B">
      <w:pPr>
        <w:spacing w:line="218" w:lineRule="auto"/>
        <w:ind w:left="500" w:right="178" w:hanging="360"/>
        <w:jc w:val="both"/>
        <w:rPr>
          <w:rFonts w:ascii="Times New Roman" w:eastAsia="Times New Roman" w:hAnsi="Times New Roman" w:cs="Times New Roman"/>
        </w:rPr>
      </w:pPr>
      <w:r w:rsidRPr="007F0205">
        <w:rPr>
          <w:rFonts w:ascii="Times New Roman" w:eastAsia="Times New Roman" w:hAnsi="Times New Roman" w:cs="Times New Roman"/>
        </w:rPr>
        <w:t>The “Map of the kingdoms of China, Korea and Japan” (Descriptio geographica Sinici, Coraisi et Japonici regni) – a Jesuit manuscript map of East Asia assembled in Macau at the time of the Imjin war and sent to Rome in 1593”, “Displacing Worldviews: Maps and Mapping between Western Europe and East Asia” Workshop at Macau University, Macau, August 2020</w:t>
      </w:r>
    </w:p>
    <w:p w14:paraId="537FFA86" w14:textId="77777777" w:rsidR="006D3DD2" w:rsidRPr="007F0205" w:rsidRDefault="006D3DD2" w:rsidP="0016342B">
      <w:pPr>
        <w:spacing w:line="218" w:lineRule="auto"/>
        <w:ind w:left="500" w:right="178" w:hanging="360"/>
        <w:jc w:val="both"/>
        <w:rPr>
          <w:rFonts w:ascii="Times New Roman" w:eastAsia="Times New Roman" w:hAnsi="Times New Roman" w:cs="Times New Roman"/>
        </w:rPr>
      </w:pPr>
    </w:p>
    <w:p w14:paraId="6FBAD86B" w14:textId="77777777" w:rsidR="006D3DD2" w:rsidRPr="007F0205" w:rsidRDefault="006D3DD2" w:rsidP="0016342B">
      <w:pPr>
        <w:spacing w:line="218" w:lineRule="auto"/>
        <w:ind w:left="500" w:right="178" w:hanging="360"/>
        <w:jc w:val="both"/>
        <w:rPr>
          <w:rFonts w:ascii="Times New Roman" w:eastAsia="Times New Roman" w:hAnsi="Times New Roman" w:cs="Times New Roman"/>
        </w:rPr>
      </w:pPr>
      <w:r w:rsidRPr="007F0205">
        <w:rPr>
          <w:rFonts w:ascii="Times New Roman" w:eastAsia="Times New Roman" w:hAnsi="Times New Roman" w:cs="Times New Roman"/>
        </w:rPr>
        <w:t>“A Cartographic Journey of Islam across East Asia”, The 8th Biennial HBK Symposium on Islamic Art, The Seas and the Mobility of Islamic Art, VCUarts, Doha, Qatar.  Monday, 11 November 2019</w:t>
      </w:r>
    </w:p>
    <w:p w14:paraId="6E0D76BB" w14:textId="77777777" w:rsidR="006D3DD2" w:rsidRPr="007F0205" w:rsidRDefault="006D3DD2" w:rsidP="0016342B">
      <w:pPr>
        <w:spacing w:line="218" w:lineRule="auto"/>
        <w:ind w:left="500" w:right="178" w:hanging="360"/>
        <w:jc w:val="both"/>
        <w:rPr>
          <w:rFonts w:ascii="Times New Roman" w:eastAsia="Times New Roman" w:hAnsi="Times New Roman" w:cs="Times New Roman"/>
        </w:rPr>
      </w:pPr>
    </w:p>
    <w:p w14:paraId="1590D980" w14:textId="77777777" w:rsidR="006D3DD2" w:rsidRPr="007F0205" w:rsidRDefault="006D3DD2" w:rsidP="0016342B">
      <w:pPr>
        <w:spacing w:line="218" w:lineRule="auto"/>
        <w:ind w:left="500" w:right="178" w:hanging="360"/>
        <w:jc w:val="both"/>
        <w:rPr>
          <w:rFonts w:ascii="Times New Roman" w:eastAsia="Times New Roman" w:hAnsi="Times New Roman" w:cs="Times New Roman"/>
        </w:rPr>
      </w:pPr>
      <w:r w:rsidRPr="007F0205">
        <w:rPr>
          <w:rFonts w:ascii="Times New Roman" w:eastAsia="Times New Roman" w:hAnsi="Times New Roman" w:cs="Times New Roman"/>
        </w:rPr>
        <w:t>“The first printed missionary map of China: ‘Sinarum Regni aliorumque regnorum et insularum illi adiacentium description’ (1585/1588). A material description of the two existing copies (at ARSI and HKUST Library), and an archival and historical analysis of Ruggeri’s report containing the ARSI copy of the map.” International Conference on Guangzhou and Sino-Western Cultural Relations in Qing Dynasty, Sun Yat-sen University, Guangzhou, 22 September 2019</w:t>
      </w:r>
    </w:p>
    <w:p w14:paraId="70F4B6D3" w14:textId="77777777" w:rsidR="006D3DD2" w:rsidRPr="007F0205" w:rsidRDefault="006D3DD2" w:rsidP="0016342B">
      <w:pPr>
        <w:spacing w:line="218" w:lineRule="auto"/>
        <w:ind w:left="500" w:right="178" w:hanging="360"/>
        <w:jc w:val="both"/>
        <w:rPr>
          <w:rFonts w:ascii="Times New Roman" w:eastAsia="Times New Roman" w:hAnsi="Times New Roman" w:cs="Times New Roman"/>
        </w:rPr>
      </w:pPr>
    </w:p>
    <w:p w14:paraId="7716A6BF" w14:textId="77777777" w:rsidR="006D3DD2" w:rsidRPr="007F0205" w:rsidRDefault="006D3DD2" w:rsidP="0016342B">
      <w:pPr>
        <w:spacing w:line="218" w:lineRule="auto"/>
        <w:ind w:left="500" w:right="178" w:hanging="360"/>
        <w:jc w:val="both"/>
        <w:rPr>
          <w:rFonts w:ascii="Times New Roman" w:eastAsia="Times New Roman" w:hAnsi="Times New Roman" w:cs="Times New Roman"/>
        </w:rPr>
      </w:pPr>
      <w:r w:rsidRPr="007F0205">
        <w:rPr>
          <w:rFonts w:ascii="Times New Roman" w:eastAsia="Times New Roman" w:hAnsi="Times New Roman" w:cs="Times New Roman"/>
        </w:rPr>
        <w:t>"The first carto-bibliography of Western printed maps of China and accompanying website” Thirty-ninth annual European Association of Sinological Librarians (EASL) conference, Oslo university, Oslo, 6 September 2019</w:t>
      </w:r>
    </w:p>
    <w:p w14:paraId="3B07F562" w14:textId="77777777" w:rsidR="006D3DD2" w:rsidRPr="007F0205" w:rsidRDefault="006D3DD2" w:rsidP="0016342B">
      <w:pPr>
        <w:spacing w:line="218" w:lineRule="auto"/>
        <w:ind w:left="500" w:right="178" w:hanging="360"/>
        <w:jc w:val="both"/>
        <w:rPr>
          <w:rFonts w:ascii="Times New Roman" w:eastAsia="Times New Roman" w:hAnsi="Times New Roman" w:cs="Times New Roman"/>
        </w:rPr>
      </w:pPr>
    </w:p>
    <w:p w14:paraId="3B5D7E27" w14:textId="77777777" w:rsidR="006D3DD2" w:rsidRPr="007F0205" w:rsidRDefault="006D3DD2" w:rsidP="0016342B">
      <w:pPr>
        <w:spacing w:line="218" w:lineRule="auto"/>
        <w:ind w:left="500" w:right="178" w:hanging="360"/>
        <w:jc w:val="both"/>
        <w:rPr>
          <w:rFonts w:ascii="Times New Roman" w:eastAsia="Times New Roman" w:hAnsi="Times New Roman" w:cs="Times New Roman"/>
        </w:rPr>
      </w:pPr>
      <w:r w:rsidRPr="007F0205">
        <w:rPr>
          <w:rFonts w:ascii="Times New Roman" w:eastAsia="Times New Roman" w:hAnsi="Times New Roman" w:cs="Times New Roman"/>
        </w:rPr>
        <w:t>“The HKUST Library Special Collections Maps of China Project (2018-2021)”, Max Planck Institute for the history of Science, Berlin, 22 July 2019</w:t>
      </w:r>
    </w:p>
    <w:p w14:paraId="0CBD77EF" w14:textId="77777777" w:rsidR="006D3DD2" w:rsidRPr="007F0205" w:rsidRDefault="006D3DD2" w:rsidP="0016342B">
      <w:pPr>
        <w:spacing w:line="218" w:lineRule="auto"/>
        <w:ind w:left="500" w:right="178" w:hanging="360"/>
        <w:jc w:val="both"/>
        <w:rPr>
          <w:rFonts w:ascii="Times New Roman" w:eastAsia="Times New Roman" w:hAnsi="Times New Roman" w:cs="Times New Roman"/>
        </w:rPr>
      </w:pPr>
    </w:p>
    <w:p w14:paraId="5BAED687" w14:textId="77777777" w:rsidR="006D3DD2" w:rsidRPr="007F0205" w:rsidRDefault="006D3DD2" w:rsidP="0016342B">
      <w:pPr>
        <w:spacing w:line="218" w:lineRule="auto"/>
        <w:ind w:left="500" w:right="178" w:hanging="360"/>
        <w:jc w:val="both"/>
        <w:rPr>
          <w:rFonts w:ascii="Times New Roman" w:eastAsia="Times New Roman" w:hAnsi="Times New Roman" w:cs="Times New Roman"/>
        </w:rPr>
      </w:pPr>
      <w:r w:rsidRPr="007F0205">
        <w:rPr>
          <w:rFonts w:ascii="Times New Roman" w:eastAsia="Times New Roman" w:hAnsi="Times New Roman" w:cs="Times New Roman"/>
        </w:rPr>
        <w:t>“Jesuit networks of Cartographic knowledge of China in the 17th Century as seen in two previously unknown maps produced in Rome.” ICHC 2019 Amsterdam, University of Amsterdam 18 July 2019</w:t>
      </w:r>
    </w:p>
    <w:p w14:paraId="5D68D68D" w14:textId="77777777" w:rsidR="006D3DD2" w:rsidRPr="007F0205" w:rsidRDefault="006D3DD2" w:rsidP="0016342B">
      <w:pPr>
        <w:spacing w:line="218" w:lineRule="auto"/>
        <w:ind w:left="500" w:right="178" w:hanging="360"/>
        <w:jc w:val="both"/>
        <w:rPr>
          <w:rFonts w:ascii="Times New Roman" w:eastAsia="Times New Roman" w:hAnsi="Times New Roman" w:cs="Times New Roman"/>
        </w:rPr>
      </w:pPr>
    </w:p>
    <w:p w14:paraId="19FBD370" w14:textId="77777777" w:rsidR="006D3DD2" w:rsidRPr="007F0205" w:rsidRDefault="006D3DD2" w:rsidP="0016342B">
      <w:pPr>
        <w:spacing w:line="218" w:lineRule="auto"/>
        <w:ind w:left="500" w:right="178" w:hanging="360"/>
        <w:jc w:val="both"/>
        <w:rPr>
          <w:rFonts w:ascii="Times New Roman" w:eastAsia="Times New Roman" w:hAnsi="Times New Roman" w:cs="Times New Roman"/>
        </w:rPr>
      </w:pPr>
      <w:r w:rsidRPr="007F0205">
        <w:rPr>
          <w:rFonts w:ascii="Times New Roman" w:eastAsia="Times New Roman" w:hAnsi="Times New Roman" w:cs="Times New Roman"/>
        </w:rPr>
        <w:t>“Jansson’s Xuntien alias Quinzay City map or Chimera?” and a few Western maps of China recently seen in the Jesuit Archives in Rome” 36th IMCOS-SYMPOSIUM-HONG KONG 2018, Hong Kong Maritime Museum 19 October 2018</w:t>
      </w:r>
    </w:p>
    <w:p w14:paraId="4CF41760" w14:textId="77777777" w:rsidR="006D3DD2" w:rsidRPr="007F0205" w:rsidRDefault="006D3DD2" w:rsidP="0016342B">
      <w:pPr>
        <w:spacing w:line="218" w:lineRule="auto"/>
        <w:ind w:left="500" w:right="178" w:hanging="360"/>
        <w:jc w:val="both"/>
        <w:rPr>
          <w:rFonts w:ascii="Times New Roman" w:eastAsia="Times New Roman" w:hAnsi="Times New Roman" w:cs="Times New Roman"/>
        </w:rPr>
      </w:pPr>
    </w:p>
    <w:p w14:paraId="5C6B8251" w14:textId="77777777" w:rsidR="006D3DD2" w:rsidRPr="007F0205" w:rsidRDefault="006D3DD2" w:rsidP="0016342B">
      <w:pPr>
        <w:spacing w:line="218" w:lineRule="auto"/>
        <w:ind w:left="500" w:right="178" w:hanging="360"/>
        <w:jc w:val="both"/>
        <w:rPr>
          <w:rFonts w:ascii="Times New Roman" w:eastAsia="Times New Roman" w:hAnsi="Times New Roman" w:cs="Times New Roman"/>
        </w:rPr>
      </w:pPr>
      <w:r w:rsidRPr="007F0205">
        <w:rPr>
          <w:rFonts w:ascii="Times New Roman" w:eastAsia="Times New Roman" w:hAnsi="Times New Roman" w:cs="Times New Roman" w:hint="eastAsia"/>
        </w:rPr>
        <w:t>“</w:t>
      </w:r>
      <w:r w:rsidRPr="007F0205">
        <w:rPr>
          <w:rFonts w:ascii="Times New Roman" w:eastAsia="Times New Roman" w:hAnsi="Times New Roman" w:cs="Times New Roman"/>
        </w:rPr>
        <w:t>Chinese and Greco-Roman Geographical Thought and Maps: The Needham-Yee Debate Revisited”. The Joseph Needham Symposium on Early Cultural and Scientific Transmission across Eurasia with China. The Chinese University of Hong Kong and The Hong Kong University of Science and Technology 26-27 March 2018.</w:t>
      </w:r>
    </w:p>
    <w:p w14:paraId="2373511E" w14:textId="77777777" w:rsidR="006D3DD2" w:rsidRPr="007F0205" w:rsidRDefault="006D3DD2" w:rsidP="0016342B">
      <w:pPr>
        <w:spacing w:line="218" w:lineRule="auto"/>
        <w:ind w:left="500" w:right="178" w:hanging="360"/>
        <w:jc w:val="both"/>
        <w:rPr>
          <w:rFonts w:ascii="Times New Roman" w:eastAsia="Times New Roman" w:hAnsi="Times New Roman" w:cs="Times New Roman"/>
        </w:rPr>
      </w:pPr>
    </w:p>
    <w:p w14:paraId="19FBB0C3" w14:textId="77777777" w:rsidR="006D3DD2" w:rsidRPr="007F0205" w:rsidRDefault="006D3DD2" w:rsidP="0016342B">
      <w:pPr>
        <w:spacing w:line="218" w:lineRule="auto"/>
        <w:ind w:left="500" w:right="178" w:hanging="360"/>
        <w:jc w:val="both"/>
        <w:rPr>
          <w:rFonts w:ascii="Times New Roman" w:eastAsia="Times New Roman" w:hAnsi="Times New Roman" w:cs="Times New Roman"/>
        </w:rPr>
      </w:pPr>
      <w:r w:rsidRPr="007F0205">
        <w:rPr>
          <w:rFonts w:ascii="Times New Roman" w:eastAsia="Times New Roman" w:hAnsi="Times New Roman" w:cs="Times New Roman"/>
        </w:rPr>
        <w:t>“Digitization Program – University of Sciences and Technology of Hong Kong”, The 13th EASTICA (East Asian Regional Branch of the International Council on Archives) General Conference and Seminar on Selection and Preservation of Digital Documentary Heritages, Guiyang, China, 6- 9 November, 2017</w:t>
      </w:r>
    </w:p>
    <w:p w14:paraId="67B8D98B" w14:textId="77777777" w:rsidR="006D3DD2" w:rsidRPr="007F0205" w:rsidRDefault="006D3DD2" w:rsidP="0016342B">
      <w:pPr>
        <w:spacing w:line="218" w:lineRule="auto"/>
        <w:ind w:left="500" w:right="178" w:hanging="360"/>
        <w:jc w:val="both"/>
        <w:rPr>
          <w:rFonts w:ascii="Times New Roman" w:eastAsia="Times New Roman" w:hAnsi="Times New Roman" w:cs="Times New Roman"/>
        </w:rPr>
      </w:pPr>
    </w:p>
    <w:p w14:paraId="397E85E2" w14:textId="77777777" w:rsidR="006D3DD2" w:rsidRPr="007F0205" w:rsidRDefault="006D3DD2" w:rsidP="0016342B">
      <w:pPr>
        <w:spacing w:line="218" w:lineRule="auto"/>
        <w:ind w:left="500" w:right="178" w:hanging="360"/>
        <w:jc w:val="both"/>
        <w:rPr>
          <w:rFonts w:ascii="Times New Roman" w:eastAsia="Times New Roman" w:hAnsi="Times New Roman" w:cs="Times New Roman"/>
        </w:rPr>
      </w:pPr>
      <w:r w:rsidRPr="007F0205">
        <w:rPr>
          <w:rFonts w:ascii="Times New Roman" w:eastAsia="Times New Roman" w:hAnsi="Times New Roman" w:cs="Times New Roman"/>
        </w:rPr>
        <w:t>“The HKUST Ancient Map of China Collection-the next step: from digital images to GIS and datamining”, Academic Librarian 4 - Sustainable Academic Libraries: Now and Beyond, Hong Kong University of Science and Technology, Hong Kong, 2-3 June 2016</w:t>
      </w:r>
    </w:p>
    <w:p w14:paraId="45E30784" w14:textId="77777777" w:rsidR="006D3DD2" w:rsidRPr="007F0205" w:rsidRDefault="006D3DD2" w:rsidP="0016342B">
      <w:pPr>
        <w:spacing w:line="218" w:lineRule="auto"/>
        <w:ind w:left="500" w:right="178" w:hanging="360"/>
        <w:jc w:val="both"/>
        <w:rPr>
          <w:rFonts w:ascii="Times New Roman" w:eastAsia="Times New Roman" w:hAnsi="Times New Roman" w:cs="Times New Roman"/>
        </w:rPr>
      </w:pPr>
    </w:p>
    <w:p w14:paraId="31A439AE" w14:textId="77777777" w:rsidR="006D3DD2" w:rsidRPr="007F0205" w:rsidRDefault="006D3DD2" w:rsidP="0016342B">
      <w:pPr>
        <w:spacing w:line="218" w:lineRule="auto"/>
        <w:ind w:left="500" w:right="178" w:hanging="360"/>
        <w:jc w:val="both"/>
        <w:rPr>
          <w:rFonts w:ascii="Times New Roman" w:eastAsia="Times New Roman" w:hAnsi="Times New Roman" w:cs="Times New Roman"/>
        </w:rPr>
      </w:pPr>
      <w:r w:rsidRPr="007F0205">
        <w:rPr>
          <w:rFonts w:ascii="Times New Roman" w:eastAsia="Times New Roman" w:hAnsi="Times New Roman" w:cs="Times New Roman"/>
        </w:rPr>
        <w:t xml:space="preserve"> “Cartography of Eastern Central Asia from the 16th to the 18th Century”, International Conference on Science and Civilization on the Silk Roads, United Nations Educational, Scientific and Cultural Organization (UNESCO), Beijing Friendship Hotel, Beijing, China, 10-11 December 2015</w:t>
      </w:r>
    </w:p>
    <w:p w14:paraId="0445A32E" w14:textId="77777777" w:rsidR="006D3DD2" w:rsidRPr="007F0205" w:rsidRDefault="006D3DD2" w:rsidP="0016342B">
      <w:pPr>
        <w:spacing w:line="218" w:lineRule="auto"/>
        <w:ind w:left="500" w:right="178" w:hanging="360"/>
        <w:jc w:val="both"/>
        <w:rPr>
          <w:rFonts w:ascii="Times New Roman" w:eastAsia="Times New Roman" w:hAnsi="Times New Roman" w:cs="Times New Roman"/>
        </w:rPr>
      </w:pPr>
    </w:p>
    <w:p w14:paraId="7E91BC73" w14:textId="77777777" w:rsidR="006D3DD2" w:rsidRPr="007F0205" w:rsidRDefault="006D3DD2" w:rsidP="0016342B">
      <w:pPr>
        <w:spacing w:line="218" w:lineRule="auto"/>
        <w:ind w:left="500" w:right="178" w:hanging="360"/>
        <w:jc w:val="both"/>
        <w:rPr>
          <w:rFonts w:ascii="Times New Roman" w:eastAsia="Times New Roman" w:hAnsi="Times New Roman" w:cs="Times New Roman"/>
        </w:rPr>
      </w:pPr>
      <w:r w:rsidRPr="007F0205">
        <w:rPr>
          <w:rFonts w:ascii="Times New Roman" w:eastAsia="Times New Roman" w:hAnsi="Times New Roman" w:cs="Times New Roman"/>
        </w:rPr>
        <w:t>“The contribution of recently excavated Chu manuscript sources to recent phonological reconstructions of Old Chinese”, Workshop on Baxter and Sagart’s Old Chinese: A New Reconstruction, School of Oriental and African Studies, London, 5-6 November 2015</w:t>
      </w:r>
    </w:p>
    <w:p w14:paraId="37F79671" w14:textId="77777777" w:rsidR="006D3DD2" w:rsidRPr="007F0205" w:rsidRDefault="006D3DD2" w:rsidP="0016342B">
      <w:pPr>
        <w:spacing w:line="218" w:lineRule="auto"/>
        <w:ind w:left="500" w:right="178" w:hanging="360"/>
        <w:jc w:val="both"/>
        <w:rPr>
          <w:rFonts w:ascii="Times New Roman" w:eastAsia="Times New Roman" w:hAnsi="Times New Roman" w:cs="Times New Roman"/>
        </w:rPr>
      </w:pPr>
    </w:p>
    <w:p w14:paraId="305340E6" w14:textId="77777777" w:rsidR="006D3DD2" w:rsidRPr="007F0205" w:rsidRDefault="006D3DD2" w:rsidP="0016342B">
      <w:pPr>
        <w:spacing w:line="218" w:lineRule="auto"/>
        <w:ind w:left="500" w:right="178" w:hanging="360"/>
        <w:jc w:val="both"/>
        <w:rPr>
          <w:rFonts w:ascii="Times New Roman" w:eastAsia="Times New Roman" w:hAnsi="Times New Roman" w:cs="Times New Roman"/>
        </w:rPr>
      </w:pPr>
      <w:r w:rsidRPr="007F0205">
        <w:rPr>
          <w:rFonts w:ascii="Times New Roman" w:eastAsia="Times New Roman" w:hAnsi="Times New Roman" w:cs="Times New Roman"/>
        </w:rPr>
        <w:t>“Access to antique maps: digital and intellectual paths” (with Sintra Tsang). 10th Jubilee Workshop on Digital Approaches to Cartographic Heritage, Ionian University, Corfu, Greece, 27-29 May 2015.</w:t>
      </w:r>
    </w:p>
    <w:p w14:paraId="7949D4C4" w14:textId="77777777" w:rsidR="00ED2605" w:rsidRPr="007F0205" w:rsidRDefault="00ED2605" w:rsidP="0016342B">
      <w:pPr>
        <w:spacing w:line="218" w:lineRule="auto"/>
        <w:ind w:left="500" w:right="178" w:hanging="360"/>
        <w:jc w:val="both"/>
        <w:rPr>
          <w:rFonts w:ascii="Times New Roman" w:eastAsia="Times New Roman" w:hAnsi="Times New Roman" w:cs="Times New Roman"/>
        </w:rPr>
      </w:pPr>
    </w:p>
    <w:p w14:paraId="5690F2C1" w14:textId="77777777" w:rsidR="00ED2605" w:rsidRPr="007F0205" w:rsidRDefault="00ED2605" w:rsidP="0016342B">
      <w:pPr>
        <w:spacing w:line="218" w:lineRule="auto"/>
        <w:ind w:left="500" w:right="178" w:hanging="360"/>
        <w:jc w:val="both"/>
        <w:rPr>
          <w:rFonts w:ascii="Times New Roman" w:eastAsia="Times New Roman" w:hAnsi="Times New Roman" w:cs="Times New Roman"/>
        </w:rPr>
      </w:pPr>
      <w:r w:rsidRPr="007F0205">
        <w:rPr>
          <w:rFonts w:ascii="Times New Roman" w:eastAsia="Times New Roman" w:hAnsi="Times New Roman" w:cs="Times New Roman"/>
        </w:rPr>
        <w:t xml:space="preserve">“Strange creatures and prodigies in the Book of Mountains and Rivers and in the Shanghai Museum bamboo manuscript “Jian da wang bo han” </w:t>
      </w:r>
      <w:r w:rsidRPr="007F0205">
        <w:rPr>
          <w:rFonts w:ascii="PMingLiU" w:eastAsia="PMingLiU" w:hAnsi="PMingLiU" w:cs="PMingLiU" w:hint="eastAsia"/>
        </w:rPr>
        <w:t>簡大王迫旱</w:t>
      </w:r>
      <w:r w:rsidRPr="007F0205">
        <w:rPr>
          <w:rFonts w:ascii="Times New Roman" w:eastAsia="Times New Roman" w:hAnsi="Times New Roman" w:cs="Times New Roman"/>
        </w:rPr>
        <w:t xml:space="preserve"> (King Jian dispels the drought)”. International Workshop on World Geographical Philosophy of Shanhaijing and Chinese Traditional Culture, La Trobe University, Melbourne November 13, 2014.</w:t>
      </w:r>
    </w:p>
    <w:p w14:paraId="11BDC875" w14:textId="77777777" w:rsidR="00ED2605" w:rsidRPr="007F0205" w:rsidRDefault="00ED2605" w:rsidP="0016342B">
      <w:pPr>
        <w:spacing w:line="218" w:lineRule="auto"/>
        <w:ind w:left="500" w:right="178" w:hanging="360"/>
        <w:jc w:val="both"/>
        <w:rPr>
          <w:rFonts w:ascii="Times New Roman" w:eastAsia="Times New Roman" w:hAnsi="Times New Roman" w:cs="Times New Roman"/>
        </w:rPr>
      </w:pPr>
    </w:p>
    <w:p w14:paraId="38BFEB06" w14:textId="77777777" w:rsidR="00ED2605" w:rsidRPr="007F0205" w:rsidRDefault="00ED2605" w:rsidP="0016342B">
      <w:pPr>
        <w:spacing w:line="218" w:lineRule="auto"/>
        <w:ind w:left="500" w:right="178" w:hanging="360"/>
        <w:jc w:val="both"/>
        <w:rPr>
          <w:rFonts w:ascii="Times New Roman" w:eastAsia="Times New Roman" w:hAnsi="Times New Roman" w:cs="Times New Roman"/>
        </w:rPr>
      </w:pPr>
      <w:r w:rsidRPr="007F0205">
        <w:rPr>
          <w:rFonts w:ascii="Times New Roman" w:eastAsia="Times New Roman" w:hAnsi="Times New Roman" w:cs="Times New Roman"/>
        </w:rPr>
        <w:t xml:space="preserve">“Bu shu </w:t>
      </w:r>
      <w:r w:rsidRPr="007F0205">
        <w:rPr>
          <w:rFonts w:ascii="PMingLiU" w:eastAsia="PMingLiU" w:hAnsi="PMingLiU" w:cs="PMingLiU" w:hint="eastAsia"/>
        </w:rPr>
        <w:t>卜書</w:t>
      </w:r>
      <w:r w:rsidRPr="007F0205">
        <w:rPr>
          <w:rFonts w:ascii="Times New Roman" w:eastAsia="Times New Roman" w:hAnsi="Times New Roman" w:cs="Times New Roman"/>
        </w:rPr>
        <w:t>: A recently published Shanghai Museum bamboo manuscript on divination”. International EASCM-Conference 2014: Orthopraxy, Orthography, Orthodoxy. Emic and Etic Standards and Classifications of Chinese Manuscripts, Internationales Wissenschaftsforum Heidelberg, Germany, July 11, 2014</w:t>
      </w:r>
    </w:p>
    <w:p w14:paraId="58E724BA" w14:textId="77777777" w:rsidR="00ED2605" w:rsidRPr="007F0205" w:rsidRDefault="00ED2605" w:rsidP="0016342B">
      <w:pPr>
        <w:spacing w:line="218" w:lineRule="auto"/>
        <w:ind w:left="500" w:right="178" w:hanging="360"/>
        <w:jc w:val="both"/>
        <w:rPr>
          <w:rFonts w:ascii="Times New Roman" w:eastAsia="Times New Roman" w:hAnsi="Times New Roman" w:cs="Times New Roman"/>
        </w:rPr>
      </w:pPr>
    </w:p>
    <w:p w14:paraId="43640358" w14:textId="77777777" w:rsidR="00ED2605" w:rsidRPr="007F0205" w:rsidRDefault="00ED2605" w:rsidP="0016342B">
      <w:pPr>
        <w:spacing w:line="218" w:lineRule="auto"/>
        <w:ind w:left="500" w:right="178" w:hanging="360"/>
        <w:jc w:val="both"/>
        <w:rPr>
          <w:rFonts w:ascii="Times New Roman" w:eastAsia="Times New Roman" w:hAnsi="Times New Roman" w:cs="Times New Roman"/>
        </w:rPr>
      </w:pPr>
      <w:r w:rsidRPr="007F0205">
        <w:rPr>
          <w:rFonts w:ascii="Times New Roman" w:eastAsia="Times New Roman" w:hAnsi="Times New Roman" w:cs="Times New Roman"/>
        </w:rPr>
        <w:t>“Colloquium on Grammar Stories: A Stress-Free Approach to Learning about the Forms and Functions of ‘Problematic’ Grammatical Constructions”, 8th International Congress on English Grammar, Hong Kong Polytechnic University, 12-14 January 2012.</w:t>
      </w:r>
    </w:p>
    <w:p w14:paraId="6EE130C4" w14:textId="77777777" w:rsidR="00ED2605" w:rsidRPr="007F0205" w:rsidRDefault="00ED2605" w:rsidP="0016342B">
      <w:pPr>
        <w:spacing w:line="218" w:lineRule="auto"/>
        <w:ind w:left="500" w:right="178" w:hanging="360"/>
        <w:jc w:val="both"/>
        <w:rPr>
          <w:rFonts w:ascii="Times New Roman" w:eastAsia="Times New Roman" w:hAnsi="Times New Roman" w:cs="Times New Roman"/>
        </w:rPr>
      </w:pPr>
    </w:p>
    <w:p w14:paraId="5018BB53" w14:textId="77777777" w:rsidR="00ED2605" w:rsidRPr="007F0205" w:rsidRDefault="00ED2605" w:rsidP="0016342B">
      <w:pPr>
        <w:spacing w:line="218" w:lineRule="auto"/>
        <w:ind w:left="500" w:right="178" w:hanging="360"/>
        <w:jc w:val="both"/>
        <w:rPr>
          <w:rFonts w:ascii="Times New Roman" w:eastAsia="Times New Roman" w:hAnsi="Times New Roman" w:cs="Times New Roman"/>
        </w:rPr>
      </w:pPr>
      <w:r w:rsidRPr="007F0205">
        <w:rPr>
          <w:rFonts w:ascii="Times New Roman" w:eastAsia="Times New Roman" w:hAnsi="Times New Roman" w:cs="Times New Roman"/>
        </w:rPr>
        <w:t xml:space="preserve">"The Particle ye </w:t>
      </w:r>
      <w:r w:rsidRPr="007F0205">
        <w:rPr>
          <w:rFonts w:ascii="PMingLiU" w:eastAsia="PMingLiU" w:hAnsi="PMingLiU" w:cs="PMingLiU" w:hint="eastAsia"/>
        </w:rPr>
        <w:t>也</w:t>
      </w:r>
      <w:r w:rsidRPr="007F0205">
        <w:rPr>
          <w:rFonts w:ascii="Times New Roman" w:eastAsia="Times New Roman" w:hAnsi="Times New Roman" w:cs="Times New Roman"/>
        </w:rPr>
        <w:t xml:space="preserve"> in the Guodian Manuscripts", CLDC 2010 (The 4th Conference on Language, Discourse and Cognition), National Taiwan University, Taipei, May 1-2, 2010.</w:t>
      </w:r>
    </w:p>
    <w:p w14:paraId="6D86B668" w14:textId="77777777" w:rsidR="008F195E" w:rsidRPr="007F0205" w:rsidRDefault="008F195E" w:rsidP="0016342B">
      <w:pPr>
        <w:spacing w:line="218" w:lineRule="auto"/>
        <w:ind w:left="500" w:right="178" w:hanging="360"/>
        <w:jc w:val="both"/>
        <w:rPr>
          <w:rFonts w:ascii="Times New Roman" w:eastAsia="Times New Roman" w:hAnsi="Times New Roman" w:cs="Times New Roman"/>
        </w:rPr>
      </w:pPr>
    </w:p>
    <w:p w14:paraId="75BC9889" w14:textId="3CB4BF41" w:rsidR="00600739" w:rsidRDefault="008F195E" w:rsidP="00D45380">
      <w:pPr>
        <w:spacing w:line="218" w:lineRule="auto"/>
        <w:ind w:left="500" w:right="178" w:hanging="360"/>
        <w:jc w:val="both"/>
        <w:rPr>
          <w:rFonts w:ascii="Times New Roman" w:eastAsia="Times New Roman" w:hAnsi="Times New Roman" w:cs="Times New Roman"/>
          <w:sz w:val="20"/>
          <w:szCs w:val="20"/>
        </w:rPr>
      </w:pPr>
      <w:r w:rsidRPr="007F0205">
        <w:rPr>
          <w:rFonts w:ascii="Times New Roman" w:eastAsia="Times New Roman" w:hAnsi="Times New Roman" w:cs="Times New Roman"/>
        </w:rPr>
        <w:t>“Negation and Transitivity in the Manuscript and Received Version of the Laozi”. Joint IACL14 &amp; IsCLL10 Conference, Academia Sinica, Taipei. May 25-29, 2006.</w:t>
      </w:r>
    </w:p>
    <w:p w14:paraId="0CEB7A77" w14:textId="77777777" w:rsidR="0016342B" w:rsidRPr="0016342B" w:rsidRDefault="0016342B" w:rsidP="0016342B">
      <w:pPr>
        <w:spacing w:line="218" w:lineRule="auto"/>
        <w:ind w:left="500" w:right="178" w:hanging="360"/>
        <w:jc w:val="both"/>
        <w:rPr>
          <w:rFonts w:ascii="Times New Roman" w:eastAsia="Times New Roman" w:hAnsi="Times New Roman" w:cs="Times New Roman"/>
          <w:sz w:val="20"/>
          <w:szCs w:val="20"/>
        </w:rPr>
      </w:pPr>
    </w:p>
    <w:p w14:paraId="539DD639" w14:textId="2262E8EA" w:rsidR="005D59FE" w:rsidRPr="007F0205" w:rsidRDefault="005D59FE" w:rsidP="007F0205">
      <w:pPr>
        <w:widowControl/>
        <w:spacing w:after="240"/>
        <w:ind w:left="720" w:hanging="720"/>
        <w:rPr>
          <w:rFonts w:ascii="Times New Roman" w:hAnsi="Times New Roman" w:cs="Times New Roman"/>
          <w:b/>
          <w:bCs/>
          <w:sz w:val="24"/>
          <w:szCs w:val="24"/>
        </w:rPr>
      </w:pPr>
      <w:r w:rsidRPr="007F0205">
        <w:rPr>
          <w:rFonts w:ascii="Times New Roman" w:hAnsi="Times New Roman" w:cs="Times New Roman"/>
          <w:b/>
          <w:bCs/>
          <w:sz w:val="24"/>
          <w:szCs w:val="24"/>
        </w:rPr>
        <w:t>Public Talks </w:t>
      </w:r>
    </w:p>
    <w:p w14:paraId="1D6891B3" w14:textId="1480CCE1" w:rsidR="009D520C" w:rsidRDefault="009D520C" w:rsidP="00117265">
      <w:pPr>
        <w:spacing w:line="218" w:lineRule="auto"/>
        <w:ind w:left="500" w:right="178" w:hanging="360"/>
        <w:jc w:val="both"/>
        <w:rPr>
          <w:rFonts w:ascii="Times New Roman" w:eastAsia="Times New Roman" w:hAnsi="Times New Roman" w:cs="Times New Roman"/>
        </w:rPr>
      </w:pPr>
      <w:r>
        <w:rPr>
          <w:rFonts w:ascii="Times New Roman" w:eastAsia="Times New Roman" w:hAnsi="Times New Roman" w:cs="Times New Roman"/>
        </w:rPr>
        <w:t>“</w:t>
      </w:r>
      <w:r w:rsidRPr="009D520C">
        <w:rPr>
          <w:rFonts w:ascii="Times New Roman" w:eastAsia="Times New Roman" w:hAnsi="Times New Roman" w:cs="Times New Roman"/>
        </w:rPr>
        <w:t>Maps of China: Treasure Hunts Around the World</w:t>
      </w:r>
      <w:r>
        <w:rPr>
          <w:rFonts w:ascii="Times New Roman" w:eastAsia="Times New Roman" w:hAnsi="Times New Roman" w:cs="Times New Roman"/>
        </w:rPr>
        <w:t xml:space="preserve">”, </w:t>
      </w:r>
      <w:r w:rsidR="00F23023" w:rsidRPr="00F23023">
        <w:rPr>
          <w:rFonts w:ascii="Times New Roman" w:eastAsia="Times New Roman" w:hAnsi="Times New Roman" w:cs="Times New Roman"/>
        </w:rPr>
        <w:t>Royal Asiatic Society Hong Kong</w:t>
      </w:r>
      <w:r w:rsidR="00F23023">
        <w:rPr>
          <w:rFonts w:ascii="Times New Roman" w:eastAsia="Times New Roman" w:hAnsi="Times New Roman" w:cs="Times New Roman"/>
        </w:rPr>
        <w:t xml:space="preserve">, Hong Kong Maritime Museum, </w:t>
      </w:r>
      <w:r w:rsidR="00B30894">
        <w:rPr>
          <w:rFonts w:ascii="Times New Roman" w:eastAsia="Times New Roman" w:hAnsi="Times New Roman" w:cs="Times New Roman"/>
        </w:rPr>
        <w:t>6 June 2023</w:t>
      </w:r>
    </w:p>
    <w:p w14:paraId="5038E584" w14:textId="77777777" w:rsidR="009D520C" w:rsidRDefault="009D520C" w:rsidP="00117265">
      <w:pPr>
        <w:spacing w:line="218" w:lineRule="auto"/>
        <w:ind w:left="500" w:right="178" w:hanging="360"/>
        <w:jc w:val="both"/>
        <w:rPr>
          <w:rFonts w:ascii="Times New Roman" w:eastAsia="Times New Roman" w:hAnsi="Times New Roman" w:cs="Times New Roman"/>
        </w:rPr>
      </w:pPr>
    </w:p>
    <w:p w14:paraId="6A8B29FA" w14:textId="4FAA3826" w:rsidR="00E46847" w:rsidRDefault="00D05836" w:rsidP="00117265">
      <w:pPr>
        <w:spacing w:line="218" w:lineRule="auto"/>
        <w:ind w:left="500" w:right="178" w:hanging="360"/>
        <w:jc w:val="both"/>
        <w:rPr>
          <w:rFonts w:ascii="Times New Roman" w:eastAsia="Times New Roman" w:hAnsi="Times New Roman" w:cs="Times New Roman"/>
        </w:rPr>
      </w:pPr>
      <w:r>
        <w:rPr>
          <w:rFonts w:ascii="Times New Roman" w:eastAsia="Times New Roman" w:hAnsi="Times New Roman" w:cs="Times New Roman"/>
        </w:rPr>
        <w:t>“</w:t>
      </w:r>
      <w:r w:rsidRPr="00D05836">
        <w:rPr>
          <w:rFonts w:ascii="Times New Roman" w:eastAsia="Times New Roman" w:hAnsi="Times New Roman" w:cs="Times New Roman" w:hint="eastAsia"/>
        </w:rPr>
        <w:t>Mapping China</w:t>
      </w:r>
      <w:r w:rsidR="0031794C">
        <w:rPr>
          <w:rFonts w:ascii="PMingLiU" w:eastAsia="PMingLiU" w:hAnsi="PMingLiU" w:cs="PMingLiU" w:hint="eastAsia"/>
        </w:rPr>
        <w:t>:</w:t>
      </w:r>
      <w:r w:rsidR="0031794C">
        <w:rPr>
          <w:rFonts w:ascii="PMingLiU" w:eastAsia="PMingLiU" w:hAnsi="PMingLiU" w:cs="PMingLiU"/>
        </w:rPr>
        <w:t xml:space="preserve"> </w:t>
      </w:r>
      <w:r w:rsidRPr="00D05836">
        <w:rPr>
          <w:rFonts w:ascii="Times New Roman" w:eastAsia="Times New Roman" w:hAnsi="Times New Roman" w:cs="Times New Roman" w:hint="eastAsia"/>
        </w:rPr>
        <w:t>Self-portrait and Exotic Imaginations</w:t>
      </w:r>
      <w:r w:rsidR="00776A3E">
        <w:rPr>
          <w:rFonts w:ascii="Times New Roman" w:eastAsia="Times New Roman" w:hAnsi="Times New Roman" w:cs="Times New Roman"/>
        </w:rPr>
        <w:t>.</w:t>
      </w:r>
      <w:r>
        <w:rPr>
          <w:rFonts w:ascii="Times New Roman" w:eastAsia="Times New Roman" w:hAnsi="Times New Roman" w:cs="Times New Roman"/>
        </w:rPr>
        <w:t>”</w:t>
      </w:r>
      <w:r w:rsidR="00776A3E">
        <w:rPr>
          <w:rFonts w:ascii="Times New Roman" w:eastAsia="Times New Roman" w:hAnsi="Times New Roman" w:cs="Times New Roman"/>
        </w:rPr>
        <w:t xml:space="preserve"> </w:t>
      </w:r>
      <w:r w:rsidR="00117265" w:rsidRPr="00117265">
        <w:rPr>
          <w:rFonts w:ascii="Times New Roman" w:eastAsia="Times New Roman" w:hAnsi="Times New Roman" w:cs="Times New Roman"/>
        </w:rPr>
        <w:t>Institute of Comparative Literature and Comparative Culture</w:t>
      </w:r>
      <w:r w:rsidR="00117265">
        <w:rPr>
          <w:rFonts w:ascii="Times New Roman" w:eastAsia="Times New Roman" w:hAnsi="Times New Roman" w:cs="Times New Roman"/>
        </w:rPr>
        <w:t xml:space="preserve">, </w:t>
      </w:r>
      <w:r w:rsidR="00117265" w:rsidRPr="00117265">
        <w:rPr>
          <w:rFonts w:ascii="Times New Roman" w:eastAsia="Times New Roman" w:hAnsi="Times New Roman" w:cs="Times New Roman"/>
        </w:rPr>
        <w:t xml:space="preserve">Peking University, </w:t>
      </w:r>
      <w:r w:rsidR="00015E9D">
        <w:rPr>
          <w:rFonts w:ascii="Times New Roman" w:eastAsia="Times New Roman" w:hAnsi="Times New Roman" w:cs="Times New Roman"/>
        </w:rPr>
        <w:t xml:space="preserve">2 </w:t>
      </w:r>
      <w:r w:rsidR="00117265" w:rsidRPr="00117265">
        <w:rPr>
          <w:rFonts w:ascii="Times New Roman" w:eastAsia="Times New Roman" w:hAnsi="Times New Roman" w:cs="Times New Roman"/>
        </w:rPr>
        <w:t xml:space="preserve">December </w:t>
      </w:r>
      <w:r w:rsidR="00015E9D">
        <w:rPr>
          <w:rFonts w:ascii="Times New Roman" w:eastAsia="Times New Roman" w:hAnsi="Times New Roman" w:cs="Times New Roman"/>
        </w:rPr>
        <w:t>2022.</w:t>
      </w:r>
    </w:p>
    <w:p w14:paraId="0106566C" w14:textId="77777777" w:rsidR="00D05836" w:rsidRDefault="00D05836" w:rsidP="00B91F05">
      <w:pPr>
        <w:spacing w:line="218" w:lineRule="auto"/>
        <w:ind w:left="500" w:right="178" w:hanging="360"/>
        <w:jc w:val="both"/>
        <w:rPr>
          <w:rFonts w:ascii="Times New Roman" w:eastAsia="Times New Roman" w:hAnsi="Times New Roman" w:cs="Times New Roman"/>
        </w:rPr>
      </w:pPr>
    </w:p>
    <w:p w14:paraId="7AFFA233" w14:textId="67170734" w:rsidR="00B91F05" w:rsidRDefault="00B91F05" w:rsidP="00B91F05">
      <w:pPr>
        <w:spacing w:line="218" w:lineRule="auto"/>
        <w:ind w:left="500" w:right="178" w:hanging="360"/>
        <w:jc w:val="both"/>
        <w:rPr>
          <w:rFonts w:ascii="Times New Roman" w:eastAsia="Times New Roman" w:hAnsi="Times New Roman" w:cs="Times New Roman"/>
        </w:rPr>
      </w:pPr>
      <w:r>
        <w:rPr>
          <w:rFonts w:ascii="Times New Roman" w:eastAsia="Times New Roman" w:hAnsi="Times New Roman" w:cs="Times New Roman"/>
        </w:rPr>
        <w:t>“</w:t>
      </w:r>
      <w:r w:rsidRPr="00C32277">
        <w:rPr>
          <w:rFonts w:ascii="Times New Roman" w:eastAsia="Times New Roman" w:hAnsi="Times New Roman" w:cs="Times New Roman"/>
        </w:rPr>
        <w:t>China in Western Maps</w:t>
      </w:r>
      <w:r>
        <w:rPr>
          <w:rFonts w:ascii="Times New Roman" w:eastAsia="Times New Roman" w:hAnsi="Times New Roman" w:cs="Times New Roman"/>
        </w:rPr>
        <w:t xml:space="preserve">.” HKUST, </w:t>
      </w:r>
      <w:r w:rsidRPr="00711958">
        <w:rPr>
          <w:rFonts w:ascii="Times New Roman" w:eastAsia="Times New Roman" w:hAnsi="Times New Roman" w:cs="Times New Roman"/>
        </w:rPr>
        <w:t>Kaisa Group Lecture Theater (IAS LT)</w:t>
      </w:r>
      <w:r>
        <w:rPr>
          <w:rFonts w:ascii="Times New Roman" w:eastAsia="Times New Roman" w:hAnsi="Times New Roman" w:cs="Times New Roman"/>
        </w:rPr>
        <w:t xml:space="preserve">, </w:t>
      </w:r>
      <w:r w:rsidR="00015E9D">
        <w:rPr>
          <w:rFonts w:ascii="Times New Roman" w:eastAsia="Times New Roman" w:hAnsi="Times New Roman" w:cs="Times New Roman"/>
        </w:rPr>
        <w:t xml:space="preserve">13 </w:t>
      </w:r>
      <w:r w:rsidRPr="00711958">
        <w:rPr>
          <w:rFonts w:ascii="Times New Roman" w:eastAsia="Times New Roman" w:hAnsi="Times New Roman" w:cs="Times New Roman"/>
        </w:rPr>
        <w:t>October 2022</w:t>
      </w:r>
      <w:r>
        <w:rPr>
          <w:rFonts w:ascii="Times New Roman" w:eastAsia="Times New Roman" w:hAnsi="Times New Roman" w:cs="Times New Roman"/>
        </w:rPr>
        <w:t>.</w:t>
      </w:r>
    </w:p>
    <w:p w14:paraId="751AA286" w14:textId="77777777" w:rsidR="00B91F05" w:rsidRDefault="00B91F05" w:rsidP="0016342B">
      <w:pPr>
        <w:spacing w:line="218" w:lineRule="auto"/>
        <w:ind w:left="500" w:right="178" w:hanging="360"/>
        <w:jc w:val="both"/>
        <w:rPr>
          <w:rFonts w:ascii="Times New Roman" w:eastAsia="Times New Roman" w:hAnsi="Times New Roman" w:cs="Times New Roman"/>
        </w:rPr>
      </w:pPr>
    </w:p>
    <w:p w14:paraId="60CFE40E" w14:textId="75EBD6D5" w:rsidR="006D3DD2" w:rsidRPr="007F0205" w:rsidRDefault="006D3DD2" w:rsidP="0016342B">
      <w:pPr>
        <w:spacing w:line="218" w:lineRule="auto"/>
        <w:ind w:left="500" w:right="178" w:hanging="360"/>
        <w:jc w:val="both"/>
        <w:rPr>
          <w:rFonts w:ascii="Times New Roman" w:eastAsia="Times New Roman" w:hAnsi="Times New Roman" w:cs="Times New Roman"/>
        </w:rPr>
      </w:pPr>
      <w:r w:rsidRPr="007F0205">
        <w:rPr>
          <w:rFonts w:ascii="Times New Roman" w:eastAsia="Times New Roman" w:hAnsi="Times New Roman" w:cs="Times New Roman"/>
        </w:rPr>
        <w:t>“Visualizing China in Maps: A Journey of East-West Knowledge Exchanges”, Department of Linguistics and Modern Language Studies (LML) and EdUHK Library, 20 April 2021</w:t>
      </w:r>
      <w:r w:rsidR="00DC4065">
        <w:rPr>
          <w:rFonts w:ascii="Times New Roman" w:eastAsia="Times New Roman" w:hAnsi="Times New Roman" w:cs="Times New Roman"/>
        </w:rPr>
        <w:t>.</w:t>
      </w:r>
    </w:p>
    <w:p w14:paraId="226CC607" w14:textId="77777777" w:rsidR="006D3DD2" w:rsidRPr="007F0205" w:rsidRDefault="006D3DD2" w:rsidP="0016342B">
      <w:pPr>
        <w:spacing w:line="218" w:lineRule="auto"/>
        <w:ind w:left="500" w:right="178" w:hanging="360"/>
        <w:jc w:val="both"/>
        <w:rPr>
          <w:rFonts w:ascii="Times New Roman" w:eastAsia="Times New Roman" w:hAnsi="Times New Roman" w:cs="Times New Roman"/>
        </w:rPr>
      </w:pPr>
    </w:p>
    <w:p w14:paraId="41F5C552" w14:textId="77777777" w:rsidR="006D3DD2" w:rsidRPr="007F0205" w:rsidRDefault="006D3DD2" w:rsidP="0016342B">
      <w:pPr>
        <w:spacing w:line="218" w:lineRule="auto"/>
        <w:ind w:left="500" w:right="178" w:hanging="360"/>
        <w:jc w:val="both"/>
        <w:rPr>
          <w:rFonts w:ascii="Times New Roman" w:eastAsia="Times New Roman" w:hAnsi="Times New Roman" w:cs="Times New Roman"/>
        </w:rPr>
      </w:pPr>
      <w:r w:rsidRPr="007F0205">
        <w:rPr>
          <w:rFonts w:ascii="Times New Roman" w:eastAsia="Times New Roman" w:hAnsi="Times New Roman" w:cs="Times New Roman"/>
        </w:rPr>
        <w:t xml:space="preserve">“Botticelli's Florence between Athens and America - From the Renaissance of Ancient Greek Culture to the Discovery of the New Worlds”, Hong Kong Museum of Art, 24 January 2021 </w:t>
      </w:r>
    </w:p>
    <w:p w14:paraId="35B0AAFC" w14:textId="77777777" w:rsidR="006D3DD2" w:rsidRPr="007F0205" w:rsidRDefault="006D3DD2" w:rsidP="0016342B">
      <w:pPr>
        <w:spacing w:line="218" w:lineRule="auto"/>
        <w:ind w:left="500" w:right="178" w:hanging="360"/>
        <w:jc w:val="both"/>
        <w:rPr>
          <w:rFonts w:ascii="Times New Roman" w:eastAsia="Times New Roman" w:hAnsi="Times New Roman" w:cs="Times New Roman"/>
        </w:rPr>
      </w:pPr>
    </w:p>
    <w:p w14:paraId="3CD761B8" w14:textId="77777777" w:rsidR="006D3DD2" w:rsidRPr="007F0205" w:rsidRDefault="006D3DD2" w:rsidP="0016342B">
      <w:pPr>
        <w:spacing w:line="218" w:lineRule="auto"/>
        <w:ind w:left="500" w:right="178" w:hanging="360"/>
        <w:jc w:val="both"/>
        <w:rPr>
          <w:rFonts w:ascii="Times New Roman" w:eastAsia="Times New Roman" w:hAnsi="Times New Roman" w:cs="Times New Roman"/>
        </w:rPr>
      </w:pPr>
      <w:r w:rsidRPr="007F0205">
        <w:rPr>
          <w:rFonts w:ascii="Times New Roman" w:eastAsia="Times New Roman" w:hAnsi="Times New Roman" w:cs="Times New Roman"/>
        </w:rPr>
        <w:t>“Ancient European Maps of China from the HKUST Special Collections”, International Archives Day, Hong Kong Maritime Museum, 9 June 2018.</w:t>
      </w:r>
    </w:p>
    <w:p w14:paraId="2DCC9501" w14:textId="77777777" w:rsidR="006D3DD2" w:rsidRPr="007F0205" w:rsidRDefault="006D3DD2" w:rsidP="0016342B">
      <w:pPr>
        <w:spacing w:line="218" w:lineRule="auto"/>
        <w:ind w:left="500" w:right="178" w:hanging="360"/>
        <w:jc w:val="both"/>
        <w:rPr>
          <w:rFonts w:ascii="Times New Roman" w:eastAsia="Times New Roman" w:hAnsi="Times New Roman" w:cs="Times New Roman"/>
        </w:rPr>
      </w:pPr>
    </w:p>
    <w:p w14:paraId="1C7D13F1" w14:textId="77777777" w:rsidR="006D3DD2" w:rsidRPr="007F0205" w:rsidRDefault="006D3DD2" w:rsidP="0016342B">
      <w:pPr>
        <w:spacing w:line="218" w:lineRule="auto"/>
        <w:ind w:left="500" w:right="178" w:hanging="360"/>
        <w:jc w:val="both"/>
        <w:rPr>
          <w:rFonts w:ascii="Times New Roman" w:eastAsia="Times New Roman" w:hAnsi="Times New Roman" w:cs="Times New Roman"/>
        </w:rPr>
      </w:pPr>
      <w:r w:rsidRPr="007F0205">
        <w:rPr>
          <w:rFonts w:ascii="Times New Roman" w:eastAsia="Times New Roman" w:hAnsi="Times New Roman" w:cs="Times New Roman" w:hint="eastAsia"/>
        </w:rPr>
        <w:t>“</w:t>
      </w:r>
      <w:r w:rsidRPr="007F0205">
        <w:rPr>
          <w:rFonts w:ascii="Times New Roman" w:eastAsia="Times New Roman" w:hAnsi="Times New Roman" w:cs="Times New Roman"/>
        </w:rPr>
        <w:t>Mapping the Blue Road: European maps of the overland routes to Asia from the 16th to the 19th centuries”. Liang Yi Museum, Hong Kong, 10 April 2018.</w:t>
      </w:r>
    </w:p>
    <w:p w14:paraId="3ACA9D90" w14:textId="77777777" w:rsidR="006D3DD2" w:rsidRPr="007F0205" w:rsidRDefault="006D3DD2" w:rsidP="0016342B">
      <w:pPr>
        <w:spacing w:line="218" w:lineRule="auto"/>
        <w:ind w:left="500" w:right="178" w:hanging="360"/>
        <w:jc w:val="both"/>
        <w:rPr>
          <w:rFonts w:ascii="Times New Roman" w:eastAsia="Times New Roman" w:hAnsi="Times New Roman" w:cs="Times New Roman"/>
        </w:rPr>
      </w:pPr>
    </w:p>
    <w:p w14:paraId="0CD56352" w14:textId="30B27EBE" w:rsidR="006D3DD2" w:rsidRPr="007F0205" w:rsidRDefault="006D3DD2" w:rsidP="0016342B">
      <w:pPr>
        <w:spacing w:line="218" w:lineRule="auto"/>
        <w:ind w:left="500" w:right="178" w:hanging="360"/>
        <w:jc w:val="both"/>
        <w:rPr>
          <w:rFonts w:ascii="Times New Roman" w:eastAsia="Times New Roman" w:hAnsi="Times New Roman" w:cs="Times New Roman"/>
        </w:rPr>
      </w:pPr>
      <w:r w:rsidRPr="007F0205">
        <w:rPr>
          <w:rFonts w:ascii="Times New Roman" w:eastAsia="Times New Roman" w:hAnsi="Times New Roman" w:cs="Times New Roman"/>
        </w:rPr>
        <w:t>“Ancient European Maps of China — the Library Special Collection”, Lee Shau Kee Library Scholarly Communication Seminar, Hong Kong University of Science and Technology, 15 April 2015 (</w:t>
      </w:r>
      <w:hyperlink r:id="rId11">
        <w:r w:rsidRPr="007F0205">
          <w:rPr>
            <w:rFonts w:ascii="Times New Roman" w:eastAsia="Times New Roman" w:hAnsi="Times New Roman" w:cs="Times New Roman"/>
          </w:rPr>
          <w:t>https://www</w:t>
        </w:r>
      </w:hyperlink>
      <w:r w:rsidRPr="007F0205">
        <w:rPr>
          <w:rFonts w:ascii="Times New Roman" w:eastAsia="Times New Roman" w:hAnsi="Times New Roman" w:cs="Times New Roman"/>
        </w:rPr>
        <w:t>.</w:t>
      </w:r>
      <w:hyperlink r:id="rId12">
        <w:r w:rsidRPr="007F0205">
          <w:rPr>
            <w:rFonts w:ascii="Times New Roman" w:eastAsia="Times New Roman" w:hAnsi="Times New Roman" w:cs="Times New Roman"/>
          </w:rPr>
          <w:t>youtube.com/watch?v=TZwkiRy9hnQ)</w:t>
        </w:r>
      </w:hyperlink>
    </w:p>
    <w:p w14:paraId="714FFADB" w14:textId="77777777" w:rsidR="006D3DD2" w:rsidRPr="007F0205" w:rsidRDefault="006D3DD2" w:rsidP="0016342B">
      <w:pPr>
        <w:spacing w:line="218" w:lineRule="auto"/>
        <w:ind w:left="500" w:right="178" w:hanging="360"/>
        <w:jc w:val="both"/>
        <w:rPr>
          <w:rFonts w:ascii="Times New Roman" w:eastAsia="Times New Roman" w:hAnsi="Times New Roman" w:cs="Times New Roman"/>
        </w:rPr>
      </w:pPr>
    </w:p>
    <w:p w14:paraId="24579AFF" w14:textId="77777777" w:rsidR="006D3DD2" w:rsidRPr="007F0205" w:rsidRDefault="006D3DD2" w:rsidP="0016342B">
      <w:pPr>
        <w:spacing w:line="218" w:lineRule="auto"/>
        <w:ind w:left="500" w:right="178" w:hanging="360"/>
        <w:jc w:val="both"/>
        <w:rPr>
          <w:rFonts w:ascii="Times New Roman" w:eastAsia="Times New Roman" w:hAnsi="Times New Roman" w:cs="Times New Roman"/>
        </w:rPr>
      </w:pPr>
      <w:r w:rsidRPr="007F0205">
        <w:rPr>
          <w:rFonts w:ascii="Times New Roman" w:eastAsia="Times New Roman" w:hAnsi="Times New Roman" w:cs="Times New Roman"/>
        </w:rPr>
        <w:t>“Editing and Reading Chu Bamboo Manuscripts: Paleography, Syntax and Textual Cohesion”. Linguistic Society of Hong Kong annual meeting, City University of Hong Kong, December 6, 2014.</w:t>
      </w:r>
    </w:p>
    <w:p w14:paraId="0D69BB09" w14:textId="77777777" w:rsidR="00ED2605" w:rsidRPr="007F0205" w:rsidRDefault="00ED2605" w:rsidP="0016342B">
      <w:pPr>
        <w:spacing w:line="218" w:lineRule="auto"/>
        <w:ind w:left="500" w:right="178" w:hanging="360"/>
        <w:jc w:val="both"/>
        <w:rPr>
          <w:rFonts w:ascii="Times New Roman" w:eastAsia="Times New Roman" w:hAnsi="Times New Roman" w:cs="Times New Roman"/>
        </w:rPr>
      </w:pPr>
    </w:p>
    <w:p w14:paraId="2C38F18E" w14:textId="77777777" w:rsidR="00ED2605" w:rsidRPr="007F0205" w:rsidRDefault="00ED2605" w:rsidP="0016342B">
      <w:pPr>
        <w:spacing w:line="218" w:lineRule="auto"/>
        <w:ind w:left="500" w:right="178" w:hanging="360"/>
        <w:jc w:val="both"/>
        <w:rPr>
          <w:rFonts w:ascii="Times New Roman" w:eastAsia="Times New Roman" w:hAnsi="Times New Roman" w:cs="Times New Roman"/>
        </w:rPr>
      </w:pPr>
      <w:r w:rsidRPr="007F0205">
        <w:rPr>
          <w:rFonts w:ascii="Times New Roman" w:eastAsia="Times New Roman" w:hAnsi="Times New Roman" w:cs="Times New Roman"/>
        </w:rPr>
        <w:t>"Bamboo Manuscripts and Virtual Texts: reading Warring States recently excavated literature in the age of digital philology". SCAS (Swedish Collegium for Advanced Study), Uppsala, Sweden, June 4, 2014.</w:t>
      </w:r>
    </w:p>
    <w:p w14:paraId="1F97B1A6" w14:textId="77777777" w:rsidR="00ED2605" w:rsidRPr="007F0205" w:rsidRDefault="00ED2605" w:rsidP="0016342B">
      <w:pPr>
        <w:spacing w:line="218" w:lineRule="auto"/>
        <w:ind w:left="500" w:right="178" w:hanging="360"/>
        <w:jc w:val="both"/>
        <w:rPr>
          <w:rFonts w:ascii="Times New Roman" w:eastAsia="Times New Roman" w:hAnsi="Times New Roman" w:cs="Times New Roman"/>
        </w:rPr>
      </w:pPr>
    </w:p>
    <w:p w14:paraId="1986F7B6" w14:textId="77777777" w:rsidR="00ED2605" w:rsidRPr="007F0205" w:rsidRDefault="00ED2605" w:rsidP="0016342B">
      <w:pPr>
        <w:spacing w:line="218" w:lineRule="auto"/>
        <w:ind w:left="500" w:right="178" w:hanging="360"/>
        <w:jc w:val="both"/>
        <w:rPr>
          <w:rFonts w:ascii="Times New Roman" w:eastAsia="Times New Roman" w:hAnsi="Times New Roman" w:cs="Times New Roman"/>
        </w:rPr>
      </w:pPr>
      <w:r w:rsidRPr="007F0205">
        <w:rPr>
          <w:rFonts w:ascii="Times New Roman" w:eastAsia="Times New Roman" w:hAnsi="Times New Roman" w:cs="Times New Roman"/>
        </w:rPr>
        <w:t>”Prodigy and expiation: public religion as seen in Chinese 4th century BCE texts”, University of Gothenburg, Department of Languages and Literatures, Bernhard Karlgren Seminar Series, University of Gothenburg, Sweden, March 6, 2014</w:t>
      </w:r>
    </w:p>
    <w:p w14:paraId="69D9C2C1" w14:textId="77777777" w:rsidR="00ED2605" w:rsidRPr="007F0205" w:rsidRDefault="00ED2605" w:rsidP="0016342B">
      <w:pPr>
        <w:spacing w:line="218" w:lineRule="auto"/>
        <w:ind w:left="500" w:right="178" w:hanging="360"/>
        <w:jc w:val="both"/>
        <w:rPr>
          <w:rFonts w:ascii="Times New Roman" w:eastAsia="Times New Roman" w:hAnsi="Times New Roman" w:cs="Times New Roman"/>
        </w:rPr>
      </w:pPr>
    </w:p>
    <w:p w14:paraId="62114472" w14:textId="77777777" w:rsidR="00ED2605" w:rsidRPr="007F0205" w:rsidRDefault="00ED2605" w:rsidP="0016342B">
      <w:pPr>
        <w:spacing w:line="218" w:lineRule="auto"/>
        <w:ind w:left="500" w:right="178" w:hanging="360"/>
        <w:jc w:val="both"/>
        <w:rPr>
          <w:rFonts w:ascii="Times New Roman" w:eastAsia="Times New Roman" w:hAnsi="Times New Roman" w:cs="Times New Roman"/>
        </w:rPr>
      </w:pPr>
      <w:r w:rsidRPr="007F0205">
        <w:rPr>
          <w:rFonts w:ascii="Times New Roman" w:eastAsia="Times New Roman" w:hAnsi="Times New Roman" w:cs="Times New Roman"/>
        </w:rPr>
        <w:t>“Nominalization, mirativity and insubordination in Classical Chinese”, Workshop on Epistemicity, Evidentiality and Attitude in Asian Languages, Polytechnic University of Hong Kong, September 4, 2012.</w:t>
      </w:r>
    </w:p>
    <w:p w14:paraId="4B7BBD8D" w14:textId="77777777" w:rsidR="00ED2605" w:rsidRPr="007F0205" w:rsidRDefault="00ED2605" w:rsidP="0016342B">
      <w:pPr>
        <w:spacing w:line="218" w:lineRule="auto"/>
        <w:ind w:left="500" w:right="178" w:hanging="360"/>
        <w:jc w:val="both"/>
        <w:rPr>
          <w:rFonts w:ascii="Times New Roman" w:eastAsia="Times New Roman" w:hAnsi="Times New Roman" w:cs="Times New Roman"/>
        </w:rPr>
      </w:pPr>
    </w:p>
    <w:p w14:paraId="2ECAC67E" w14:textId="77777777" w:rsidR="008F195E" w:rsidRPr="007F0205" w:rsidRDefault="008F195E" w:rsidP="0016342B">
      <w:pPr>
        <w:spacing w:line="218" w:lineRule="auto"/>
        <w:ind w:left="500" w:right="178" w:hanging="360"/>
        <w:jc w:val="both"/>
        <w:rPr>
          <w:rFonts w:ascii="Times New Roman" w:eastAsia="Times New Roman" w:hAnsi="Times New Roman" w:cs="Times New Roman"/>
        </w:rPr>
      </w:pPr>
      <w:r w:rsidRPr="007F0205">
        <w:rPr>
          <w:rFonts w:ascii="Times New Roman" w:eastAsia="Times New Roman" w:hAnsi="Times New Roman" w:cs="Times New Roman"/>
        </w:rPr>
        <w:t xml:space="preserve">“The Particle ye </w:t>
      </w:r>
      <w:r w:rsidRPr="007F0205">
        <w:rPr>
          <w:rFonts w:ascii="PMingLiU" w:eastAsia="PMingLiU" w:hAnsi="PMingLiU" w:cs="PMingLiU" w:hint="eastAsia"/>
        </w:rPr>
        <w:t>也</w:t>
      </w:r>
      <w:r w:rsidRPr="007F0205">
        <w:rPr>
          <w:rFonts w:ascii="Times New Roman" w:eastAsia="Times New Roman" w:hAnsi="Times New Roman" w:cs="Times New Roman"/>
        </w:rPr>
        <w:t xml:space="preserve"> in the Guodian and Shanghai Museum Manuscripts”, 2009 Annual Research Forum of the Linguistic Society of Hong Kong, The Hong Kong Institute of Education, December 12, 2009.</w:t>
      </w:r>
    </w:p>
    <w:p w14:paraId="342D94B5" w14:textId="77777777" w:rsidR="008F195E" w:rsidRPr="007F0205" w:rsidRDefault="008F195E" w:rsidP="0016342B">
      <w:pPr>
        <w:spacing w:line="218" w:lineRule="auto"/>
        <w:ind w:left="500" w:right="178" w:hanging="360"/>
        <w:jc w:val="both"/>
        <w:rPr>
          <w:rFonts w:ascii="Times New Roman" w:eastAsia="Times New Roman" w:hAnsi="Times New Roman" w:cs="Times New Roman"/>
        </w:rPr>
      </w:pPr>
    </w:p>
    <w:p w14:paraId="53AEC1CA" w14:textId="77777777" w:rsidR="008F195E" w:rsidRPr="007F0205" w:rsidRDefault="008F195E" w:rsidP="0016342B">
      <w:pPr>
        <w:spacing w:line="218" w:lineRule="auto"/>
        <w:ind w:left="500" w:right="178" w:hanging="360"/>
        <w:jc w:val="both"/>
        <w:rPr>
          <w:rFonts w:ascii="Times New Roman" w:eastAsia="Times New Roman" w:hAnsi="Times New Roman" w:cs="Times New Roman"/>
        </w:rPr>
      </w:pPr>
      <w:r w:rsidRPr="007F0205">
        <w:rPr>
          <w:rFonts w:ascii="Times New Roman" w:eastAsia="Times New Roman" w:hAnsi="Times New Roman" w:cs="Times New Roman"/>
        </w:rPr>
        <w:t xml:space="preserve">“The Multiple Uses of the Particle ye </w:t>
      </w:r>
      <w:r w:rsidRPr="007F0205">
        <w:rPr>
          <w:rFonts w:ascii="PMingLiU" w:eastAsia="PMingLiU" w:hAnsi="PMingLiU" w:cs="PMingLiU" w:hint="eastAsia"/>
        </w:rPr>
        <w:t>也</w:t>
      </w:r>
      <w:r w:rsidRPr="007F0205">
        <w:rPr>
          <w:rFonts w:ascii="Times New Roman" w:eastAsia="Times New Roman" w:hAnsi="Times New Roman" w:cs="Times New Roman"/>
        </w:rPr>
        <w:t xml:space="preserve"> in the Guodian Manuscripts and Functionally Related Constructions”. 219th American Oriental Society Annual Meeting (AOS 2009), Alburqueque, New Mexico. March 13-16, 2009.</w:t>
      </w:r>
    </w:p>
    <w:p w14:paraId="724D3AA5" w14:textId="77777777" w:rsidR="008F195E" w:rsidRPr="007F0205" w:rsidRDefault="008F195E" w:rsidP="0016342B">
      <w:pPr>
        <w:spacing w:line="218" w:lineRule="auto"/>
        <w:ind w:left="500" w:right="178" w:hanging="360"/>
        <w:jc w:val="both"/>
        <w:rPr>
          <w:rFonts w:ascii="Times New Roman" w:eastAsia="Times New Roman" w:hAnsi="Times New Roman" w:cs="Times New Roman"/>
        </w:rPr>
      </w:pPr>
    </w:p>
    <w:p w14:paraId="17CFCB19" w14:textId="77777777" w:rsidR="008F195E" w:rsidRPr="007F0205" w:rsidRDefault="008F195E" w:rsidP="0016342B">
      <w:pPr>
        <w:spacing w:line="218" w:lineRule="auto"/>
        <w:ind w:left="500" w:right="178" w:hanging="360"/>
        <w:jc w:val="both"/>
        <w:rPr>
          <w:rFonts w:ascii="Times New Roman" w:eastAsia="Times New Roman" w:hAnsi="Times New Roman" w:cs="Times New Roman"/>
        </w:rPr>
      </w:pPr>
      <w:r w:rsidRPr="007F0205">
        <w:rPr>
          <w:rFonts w:ascii="Times New Roman" w:eastAsia="Times New Roman" w:hAnsi="Times New Roman" w:cs="Times New Roman"/>
        </w:rPr>
        <w:t xml:space="preserve">“The First Person Pronoun in the Chu Bamboo Script: An analysis of the character </w:t>
      </w:r>
      <w:r w:rsidRPr="007F0205">
        <w:rPr>
          <w:rFonts w:ascii="PMingLiU" w:eastAsia="PMingLiU" w:hAnsi="PMingLiU" w:cs="PMingLiU" w:hint="eastAsia"/>
        </w:rPr>
        <w:t>虎</w:t>
      </w:r>
      <w:r w:rsidRPr="007F0205">
        <w:rPr>
          <w:rFonts w:ascii="Times New Roman" w:eastAsia="Times New Roman" w:hAnsi="Times New Roman" w:cs="Times New Roman"/>
        </w:rPr>
        <w:t>+</w:t>
      </w:r>
      <w:r w:rsidRPr="007F0205">
        <w:rPr>
          <w:rFonts w:ascii="PMingLiU" w:eastAsia="PMingLiU" w:hAnsi="PMingLiU" w:cs="PMingLiU" w:hint="eastAsia"/>
        </w:rPr>
        <w:t>壬</w:t>
      </w:r>
      <w:r w:rsidRPr="007F0205">
        <w:rPr>
          <w:rFonts w:ascii="Times New Roman" w:eastAsia="Times New Roman" w:hAnsi="Times New Roman" w:cs="Times New Roman"/>
        </w:rPr>
        <w:t xml:space="preserve"> (=</w:t>
      </w:r>
      <w:r w:rsidRPr="007F0205">
        <w:rPr>
          <w:rFonts w:ascii="PMingLiU" w:eastAsia="PMingLiU" w:hAnsi="PMingLiU" w:cs="PMingLiU" w:hint="eastAsia"/>
        </w:rPr>
        <w:t>吾</w:t>
      </w:r>
      <w:r w:rsidRPr="007F0205">
        <w:rPr>
          <w:rFonts w:ascii="Times New Roman" w:eastAsia="Times New Roman" w:hAnsi="Times New Roman" w:cs="Times New Roman"/>
        </w:rPr>
        <w:t>) in the Guodian Texts”. NACCL-20 (20th North American Conference in Chinese Linguistics), The Ohio State University, Columbus, Ohio. April 25-27, 2008.</w:t>
      </w:r>
    </w:p>
    <w:p w14:paraId="19AF3B00" w14:textId="77777777" w:rsidR="008F195E" w:rsidRPr="0016342B" w:rsidRDefault="008F195E" w:rsidP="0016342B">
      <w:pPr>
        <w:spacing w:line="218" w:lineRule="auto"/>
        <w:ind w:left="500" w:right="178" w:hanging="360"/>
        <w:jc w:val="both"/>
        <w:rPr>
          <w:rFonts w:ascii="Times New Roman" w:eastAsia="Times New Roman" w:hAnsi="Times New Roman" w:cs="Times New Roman"/>
          <w:sz w:val="20"/>
          <w:szCs w:val="20"/>
        </w:rPr>
      </w:pPr>
    </w:p>
    <w:p w14:paraId="0366C8B0" w14:textId="7749FDA8" w:rsidR="00842DF3" w:rsidRPr="007F0205" w:rsidRDefault="00842DF3" w:rsidP="007F0205">
      <w:pPr>
        <w:widowControl/>
        <w:spacing w:after="240"/>
        <w:ind w:left="720" w:hanging="720"/>
        <w:rPr>
          <w:rFonts w:ascii="Times New Roman" w:hAnsi="Times New Roman" w:cs="Times New Roman"/>
          <w:b/>
          <w:bCs/>
          <w:sz w:val="24"/>
          <w:szCs w:val="24"/>
        </w:rPr>
      </w:pPr>
      <w:r w:rsidRPr="007F0205">
        <w:rPr>
          <w:rFonts w:ascii="Times New Roman" w:hAnsi="Times New Roman" w:cs="Times New Roman"/>
          <w:b/>
          <w:bCs/>
          <w:sz w:val="24"/>
          <w:szCs w:val="24"/>
        </w:rPr>
        <w:t>Working Experience</w:t>
      </w:r>
    </w:p>
    <w:p w14:paraId="192DBE6A" w14:textId="341770F6" w:rsidR="00842DF3" w:rsidRPr="007F0205" w:rsidRDefault="00842DF3" w:rsidP="008E01A9">
      <w:pPr>
        <w:tabs>
          <w:tab w:val="left" w:pos="2300"/>
        </w:tabs>
        <w:spacing w:before="192" w:line="244" w:lineRule="auto"/>
        <w:ind w:left="2301" w:right="136" w:hanging="2161"/>
        <w:jc w:val="both"/>
        <w:rPr>
          <w:rFonts w:ascii="Times New Roman"/>
          <w:spacing w:val="-1"/>
        </w:rPr>
      </w:pPr>
      <w:r w:rsidRPr="007F0205">
        <w:rPr>
          <w:rFonts w:ascii="Times New Roman"/>
          <w:spacing w:val="-1"/>
        </w:rPr>
        <w:t>09/2015-12/2015</w:t>
      </w:r>
      <w:r w:rsidR="008E01A9">
        <w:rPr>
          <w:rFonts w:ascii="Times New Roman"/>
          <w:spacing w:val="-1"/>
        </w:rPr>
        <w:t>:</w:t>
      </w:r>
      <w:r w:rsidRPr="007F0205">
        <w:rPr>
          <w:rFonts w:ascii="Times New Roman"/>
          <w:spacing w:val="-1"/>
        </w:rPr>
        <w:t xml:space="preserve"> </w:t>
      </w:r>
      <w:r w:rsidR="008E01A9">
        <w:rPr>
          <w:rFonts w:ascii="Times New Roman"/>
          <w:spacing w:val="-1"/>
        </w:rPr>
        <w:tab/>
      </w:r>
      <w:r w:rsidRPr="007F0205">
        <w:rPr>
          <w:rFonts w:ascii="Times New Roman"/>
          <w:spacing w:val="-1"/>
        </w:rPr>
        <w:t>Visiting Lecturer, Polytechnic University of Hong Kong, Department of English</w:t>
      </w:r>
    </w:p>
    <w:p w14:paraId="42A294CC" w14:textId="3D9CB803" w:rsidR="00E87CA2" w:rsidRPr="007F0205" w:rsidRDefault="00842DF3" w:rsidP="00E87CA2">
      <w:pPr>
        <w:tabs>
          <w:tab w:val="left" w:pos="2300"/>
        </w:tabs>
        <w:spacing w:before="192" w:line="244" w:lineRule="auto"/>
        <w:ind w:left="2301" w:right="136" w:hanging="2161"/>
        <w:jc w:val="both"/>
        <w:rPr>
          <w:rFonts w:ascii="Times New Roman" w:eastAsia="Times New Roman" w:hAnsi="Times New Roman" w:cs="Times New Roman"/>
        </w:rPr>
      </w:pPr>
      <w:r w:rsidRPr="007F0205">
        <w:rPr>
          <w:rFonts w:ascii="Times New Roman"/>
          <w:spacing w:val="-1"/>
        </w:rPr>
        <w:t xml:space="preserve">01/2015-06/2015: </w:t>
      </w:r>
      <w:r w:rsidR="008E01A9">
        <w:rPr>
          <w:rFonts w:ascii="Times New Roman"/>
          <w:spacing w:val="-1"/>
        </w:rPr>
        <w:tab/>
      </w:r>
      <w:r w:rsidRPr="007F0205">
        <w:rPr>
          <w:rFonts w:ascii="Times New Roman"/>
          <w:spacing w:val="-1"/>
        </w:rPr>
        <w:t>Part-time Lecturer in the Division of Humanities, The Hong Kong</w:t>
      </w:r>
      <w:r w:rsidRPr="007F0205">
        <w:rPr>
          <w:rFonts w:ascii="Times New Roman"/>
        </w:rPr>
        <w:t xml:space="preserve"> University of Science and</w:t>
      </w:r>
      <w:r w:rsidRPr="007F0205">
        <w:rPr>
          <w:rFonts w:ascii="Times New Roman"/>
          <w:spacing w:val="-6"/>
        </w:rPr>
        <w:t xml:space="preserve"> </w:t>
      </w:r>
      <w:r w:rsidRPr="007F0205">
        <w:rPr>
          <w:rFonts w:ascii="Times New Roman"/>
        </w:rPr>
        <w:t>Technology</w:t>
      </w:r>
    </w:p>
    <w:p w14:paraId="2DBBD7EF" w14:textId="05D4A2AF" w:rsidR="007F0205" w:rsidRPr="00E87CA2" w:rsidRDefault="00842DF3" w:rsidP="00BF56D2">
      <w:pPr>
        <w:spacing w:before="192" w:line="245" w:lineRule="auto"/>
        <w:ind w:left="2246" w:right="136" w:hanging="2104"/>
        <w:jc w:val="both"/>
        <w:rPr>
          <w:rFonts w:ascii="Times New Roman"/>
          <w:spacing w:val="-1"/>
        </w:rPr>
      </w:pPr>
      <w:r w:rsidRPr="00E87CA2">
        <w:rPr>
          <w:rFonts w:ascii="Times New Roman"/>
          <w:spacing w:val="-1"/>
        </w:rPr>
        <w:t xml:space="preserve">09/2014-12/2014: </w:t>
      </w:r>
      <w:r w:rsidR="008E01A9" w:rsidRPr="00E87CA2">
        <w:rPr>
          <w:rFonts w:ascii="Times New Roman"/>
          <w:spacing w:val="-1"/>
        </w:rPr>
        <w:tab/>
      </w:r>
      <w:r w:rsidRPr="00E87CA2">
        <w:rPr>
          <w:rFonts w:ascii="Times New Roman"/>
          <w:spacing w:val="-1"/>
        </w:rPr>
        <w:t>Visiting Lecturer, Department of English Polytechnic University of Hong</w:t>
      </w:r>
      <w:r w:rsidRPr="007F0205">
        <w:rPr>
          <w:rFonts w:ascii="Times New Roman"/>
          <w:spacing w:val="-1"/>
        </w:rPr>
        <w:t xml:space="preserve"> </w:t>
      </w:r>
      <w:r w:rsidRPr="00E87CA2">
        <w:rPr>
          <w:rFonts w:ascii="Times New Roman"/>
          <w:spacing w:val="-1"/>
        </w:rPr>
        <w:t>Kong</w:t>
      </w:r>
    </w:p>
    <w:p w14:paraId="4971CC72" w14:textId="77777777" w:rsidR="00451314" w:rsidRPr="00451314" w:rsidRDefault="00451314" w:rsidP="00451314">
      <w:pPr>
        <w:spacing w:line="244" w:lineRule="auto"/>
        <w:ind w:left="2241" w:right="137" w:hanging="2101"/>
        <w:jc w:val="both"/>
        <w:rPr>
          <w:rFonts w:ascii="Times New Roman"/>
        </w:rPr>
      </w:pPr>
    </w:p>
    <w:p w14:paraId="57D2E4E4" w14:textId="20746E65" w:rsidR="008F195E" w:rsidRPr="007F0205" w:rsidRDefault="008F195E" w:rsidP="007F0205">
      <w:pPr>
        <w:widowControl/>
        <w:spacing w:after="240"/>
        <w:ind w:left="720" w:hanging="720"/>
        <w:rPr>
          <w:rFonts w:ascii="Times New Roman" w:hAnsi="Times New Roman" w:cs="Times New Roman"/>
          <w:b/>
          <w:bCs/>
          <w:sz w:val="24"/>
          <w:szCs w:val="24"/>
        </w:rPr>
      </w:pPr>
      <w:r w:rsidRPr="007F0205">
        <w:rPr>
          <w:rFonts w:ascii="Times New Roman" w:hAnsi="Times New Roman" w:cs="Times New Roman"/>
          <w:b/>
          <w:bCs/>
          <w:sz w:val="24"/>
          <w:szCs w:val="24"/>
        </w:rPr>
        <w:t>Teaching Experience</w:t>
      </w:r>
    </w:p>
    <w:p w14:paraId="50A3EDF2" w14:textId="2B06C2A4" w:rsidR="008F195E" w:rsidRPr="007F0205" w:rsidRDefault="008F195E" w:rsidP="008F195E">
      <w:pPr>
        <w:spacing w:line="242" w:lineRule="auto"/>
        <w:ind w:left="2181" w:right="136" w:hanging="2041"/>
        <w:jc w:val="both"/>
        <w:rPr>
          <w:rFonts w:ascii="Times New Roman" w:eastAsia="Times New Roman" w:hAnsi="Times New Roman" w:cs="Times New Roman"/>
        </w:rPr>
      </w:pPr>
      <w:r w:rsidRPr="007F0205">
        <w:rPr>
          <w:rFonts w:ascii="Times New Roman"/>
        </w:rPr>
        <w:t>09/2015-12/2015</w:t>
      </w:r>
      <w:r w:rsidR="008E01A9">
        <w:rPr>
          <w:rFonts w:ascii="Times New Roman"/>
        </w:rPr>
        <w:t>:</w:t>
      </w:r>
      <w:r w:rsidRPr="007F0205">
        <w:rPr>
          <w:rFonts w:ascii="Times New Roman"/>
        </w:rPr>
        <w:tab/>
        <w:t xml:space="preserve">Instructor for </w:t>
      </w:r>
      <w:r w:rsidRPr="007F0205">
        <w:rPr>
          <w:rFonts w:ascii="Times New Roman"/>
          <w:i/>
        </w:rPr>
        <w:t>Language and Society in  Europe</w:t>
      </w:r>
      <w:r w:rsidRPr="007F0205">
        <w:rPr>
          <w:rFonts w:ascii="Times New Roman"/>
        </w:rPr>
        <w:t xml:space="preserve">, </w:t>
      </w:r>
      <w:r w:rsidRPr="007F0205">
        <w:rPr>
          <w:rFonts w:ascii="Times New Roman"/>
          <w:spacing w:val="5"/>
        </w:rPr>
        <w:t xml:space="preserve"> </w:t>
      </w:r>
      <w:r w:rsidRPr="007F0205">
        <w:rPr>
          <w:rFonts w:ascii="Times New Roman"/>
        </w:rPr>
        <w:t>Polytechnic University of Hong Kong, Department of</w:t>
      </w:r>
      <w:r w:rsidRPr="007F0205">
        <w:rPr>
          <w:rFonts w:ascii="Times New Roman"/>
          <w:spacing w:val="-8"/>
        </w:rPr>
        <w:t xml:space="preserve"> </w:t>
      </w:r>
      <w:r w:rsidRPr="007F0205">
        <w:rPr>
          <w:rFonts w:ascii="Times New Roman"/>
        </w:rPr>
        <w:t>English</w:t>
      </w:r>
    </w:p>
    <w:p w14:paraId="3BEC4511" w14:textId="77777777" w:rsidR="008F195E" w:rsidRPr="007F0205" w:rsidRDefault="008F195E" w:rsidP="008F195E">
      <w:pPr>
        <w:spacing w:before="194" w:line="242" w:lineRule="auto"/>
        <w:ind w:left="2181" w:right="136" w:hanging="2041"/>
        <w:jc w:val="both"/>
        <w:rPr>
          <w:rFonts w:ascii="Times New Roman" w:eastAsia="Times New Roman" w:hAnsi="Times New Roman" w:cs="Times New Roman"/>
        </w:rPr>
      </w:pPr>
      <w:r w:rsidRPr="007F0205">
        <w:rPr>
          <w:rFonts w:ascii="Times New Roman"/>
        </w:rPr>
        <w:t xml:space="preserve">02/2015-05/2015: </w:t>
      </w:r>
      <w:r w:rsidRPr="007F0205">
        <w:rPr>
          <w:rFonts w:ascii="Times New Roman"/>
        </w:rPr>
        <w:tab/>
        <w:t xml:space="preserve">Instructor for </w:t>
      </w:r>
      <w:r w:rsidRPr="007F0205">
        <w:rPr>
          <w:rFonts w:ascii="Times New Roman"/>
          <w:i/>
        </w:rPr>
        <w:t>European History  (1500-2000)</w:t>
      </w:r>
      <w:r w:rsidRPr="007F0205">
        <w:rPr>
          <w:rFonts w:ascii="Times New Roman"/>
        </w:rPr>
        <w:t xml:space="preserve">,  Hong </w:t>
      </w:r>
      <w:r w:rsidRPr="007F0205">
        <w:rPr>
          <w:rFonts w:ascii="Times New Roman"/>
          <w:spacing w:val="30"/>
        </w:rPr>
        <w:t xml:space="preserve"> </w:t>
      </w:r>
      <w:r w:rsidRPr="007F0205">
        <w:rPr>
          <w:rFonts w:ascii="Times New Roman"/>
        </w:rPr>
        <w:t>Kong University of Science and Technology, Division of</w:t>
      </w:r>
      <w:r w:rsidRPr="007F0205">
        <w:rPr>
          <w:rFonts w:ascii="Times New Roman"/>
          <w:spacing w:val="-11"/>
        </w:rPr>
        <w:t xml:space="preserve"> </w:t>
      </w:r>
      <w:r w:rsidRPr="007F0205">
        <w:rPr>
          <w:rFonts w:ascii="Times New Roman"/>
        </w:rPr>
        <w:t>Humanities</w:t>
      </w:r>
    </w:p>
    <w:p w14:paraId="72226315" w14:textId="77777777" w:rsidR="008F195E" w:rsidRPr="007F0205" w:rsidRDefault="008F195E" w:rsidP="008F195E">
      <w:pPr>
        <w:tabs>
          <w:tab w:val="left" w:pos="2180"/>
        </w:tabs>
        <w:spacing w:before="196"/>
        <w:ind w:left="140"/>
        <w:rPr>
          <w:rFonts w:ascii="Times New Roman" w:eastAsia="Times New Roman" w:hAnsi="Times New Roman" w:cs="Times New Roman"/>
        </w:rPr>
      </w:pPr>
      <w:r w:rsidRPr="007F0205">
        <w:rPr>
          <w:rFonts w:ascii="Times New Roman"/>
          <w:spacing w:val="-1"/>
        </w:rPr>
        <w:t>09/2014-12/2014:</w:t>
      </w:r>
      <w:r w:rsidRPr="007F0205">
        <w:rPr>
          <w:rFonts w:ascii="Times New Roman"/>
          <w:spacing w:val="-1"/>
        </w:rPr>
        <w:tab/>
        <w:t>Instructor</w:t>
      </w:r>
      <w:r w:rsidRPr="007F0205">
        <w:rPr>
          <w:rFonts w:ascii="Times New Roman"/>
        </w:rPr>
        <w:t xml:space="preserve">  for  </w:t>
      </w:r>
      <w:r w:rsidRPr="007F0205">
        <w:rPr>
          <w:rFonts w:ascii="Times New Roman"/>
          <w:i/>
        </w:rPr>
        <w:t xml:space="preserve">Critical  </w:t>
      </w:r>
      <w:r w:rsidRPr="007F0205">
        <w:rPr>
          <w:rFonts w:ascii="Times New Roman"/>
          <w:i/>
          <w:spacing w:val="-1"/>
        </w:rPr>
        <w:t>Discourse</w:t>
      </w:r>
      <w:r w:rsidRPr="007F0205">
        <w:rPr>
          <w:rFonts w:ascii="Times New Roman"/>
          <w:i/>
        </w:rPr>
        <w:t xml:space="preserve">  </w:t>
      </w:r>
      <w:r w:rsidRPr="007F0205">
        <w:rPr>
          <w:rFonts w:ascii="Times New Roman"/>
          <w:i/>
          <w:spacing w:val="-1"/>
        </w:rPr>
        <w:t>Analysis</w:t>
      </w:r>
      <w:r w:rsidRPr="007F0205">
        <w:rPr>
          <w:rFonts w:ascii="Times New Roman"/>
          <w:i/>
        </w:rPr>
        <w:t xml:space="preserve">  </w:t>
      </w:r>
      <w:r w:rsidRPr="007F0205">
        <w:rPr>
          <w:rFonts w:ascii="Times New Roman"/>
          <w:spacing w:val="-1"/>
        </w:rPr>
        <w:t>and</w:t>
      </w:r>
      <w:r w:rsidRPr="007F0205">
        <w:rPr>
          <w:rFonts w:ascii="Times New Roman"/>
        </w:rPr>
        <w:t xml:space="preserve">  </w:t>
      </w:r>
      <w:r w:rsidRPr="007F0205">
        <w:rPr>
          <w:rFonts w:ascii="Times New Roman"/>
          <w:i/>
          <w:spacing w:val="-1"/>
        </w:rPr>
        <w:t>Academic</w:t>
      </w:r>
      <w:r w:rsidRPr="007F0205">
        <w:rPr>
          <w:rFonts w:ascii="Times New Roman"/>
          <w:i/>
          <w:spacing w:val="18"/>
        </w:rPr>
        <w:t xml:space="preserve"> </w:t>
      </w:r>
      <w:r w:rsidRPr="007F0205">
        <w:rPr>
          <w:rFonts w:ascii="Times New Roman"/>
          <w:i/>
        </w:rPr>
        <w:t>English</w:t>
      </w:r>
      <w:r w:rsidRPr="007F0205">
        <w:rPr>
          <w:rFonts w:ascii="Times New Roman"/>
        </w:rPr>
        <w:t>,</w:t>
      </w:r>
    </w:p>
    <w:p w14:paraId="2C400887" w14:textId="77777777" w:rsidR="008F195E" w:rsidRPr="007F0205" w:rsidRDefault="008F195E" w:rsidP="008F195E">
      <w:pPr>
        <w:spacing w:before="2"/>
        <w:ind w:left="140" w:right="135" w:firstLine="2040"/>
        <w:rPr>
          <w:rFonts w:ascii="Times New Roman" w:eastAsia="Times New Roman" w:hAnsi="Times New Roman" w:cs="Times New Roman"/>
        </w:rPr>
      </w:pPr>
      <w:r w:rsidRPr="007F0205">
        <w:rPr>
          <w:rFonts w:ascii="Times New Roman"/>
        </w:rPr>
        <w:t>Polytechnic University of Hong Kong, Department of</w:t>
      </w:r>
      <w:r w:rsidRPr="007F0205">
        <w:rPr>
          <w:rFonts w:ascii="Times New Roman"/>
          <w:spacing w:val="-9"/>
        </w:rPr>
        <w:t xml:space="preserve"> </w:t>
      </w:r>
      <w:r w:rsidRPr="007F0205">
        <w:rPr>
          <w:rFonts w:ascii="Times New Roman"/>
        </w:rPr>
        <w:t>English</w:t>
      </w:r>
    </w:p>
    <w:p w14:paraId="2F93EC19" w14:textId="77777777" w:rsidR="008F195E" w:rsidRPr="007F0205" w:rsidRDefault="008F195E" w:rsidP="008F195E">
      <w:pPr>
        <w:tabs>
          <w:tab w:val="left" w:pos="2180"/>
        </w:tabs>
        <w:spacing w:before="197"/>
        <w:ind w:left="140"/>
        <w:rPr>
          <w:rFonts w:ascii="Times New Roman" w:eastAsia="Times New Roman" w:hAnsi="Times New Roman" w:cs="Times New Roman"/>
        </w:rPr>
      </w:pPr>
      <w:r w:rsidRPr="007F0205">
        <w:rPr>
          <w:rFonts w:ascii="Times New Roman"/>
          <w:spacing w:val="-1"/>
        </w:rPr>
        <w:t>01/2012-06/2012:</w:t>
      </w:r>
      <w:r w:rsidRPr="007F0205">
        <w:rPr>
          <w:rFonts w:ascii="Times New Roman"/>
          <w:spacing w:val="-1"/>
        </w:rPr>
        <w:tab/>
        <w:t>Instructor</w:t>
      </w:r>
      <w:r w:rsidRPr="007F0205">
        <w:rPr>
          <w:rFonts w:ascii="Times New Roman"/>
        </w:rPr>
        <w:t xml:space="preserve">   for   </w:t>
      </w:r>
      <w:r w:rsidRPr="007F0205">
        <w:rPr>
          <w:rFonts w:ascii="Times New Roman"/>
          <w:i/>
        </w:rPr>
        <w:t xml:space="preserve">English   for   </w:t>
      </w:r>
      <w:r w:rsidRPr="007F0205">
        <w:rPr>
          <w:rFonts w:ascii="Times New Roman"/>
          <w:i/>
          <w:spacing w:val="-3"/>
        </w:rPr>
        <w:t>Technical</w:t>
      </w:r>
      <w:r w:rsidRPr="007F0205">
        <w:rPr>
          <w:rFonts w:ascii="Times New Roman"/>
          <w:i/>
        </w:rPr>
        <w:t xml:space="preserve">   and   </w:t>
      </w:r>
      <w:r w:rsidRPr="007F0205">
        <w:rPr>
          <w:rFonts w:ascii="Times New Roman"/>
          <w:i/>
          <w:spacing w:val="-3"/>
        </w:rPr>
        <w:t>Web-Based</w:t>
      </w:r>
      <w:r w:rsidRPr="007F0205">
        <w:rPr>
          <w:rFonts w:ascii="Times New Roman"/>
          <w:i/>
        </w:rPr>
        <w:t xml:space="preserve">  </w:t>
      </w:r>
      <w:r w:rsidRPr="007F0205">
        <w:rPr>
          <w:rFonts w:ascii="Times New Roman"/>
          <w:i/>
          <w:spacing w:val="2"/>
        </w:rPr>
        <w:t xml:space="preserve"> </w:t>
      </w:r>
      <w:r w:rsidRPr="007F0205">
        <w:rPr>
          <w:rFonts w:ascii="Times New Roman"/>
          <w:i/>
          <w:spacing w:val="-3"/>
        </w:rPr>
        <w:t>Writing</w:t>
      </w:r>
      <w:r w:rsidRPr="007F0205">
        <w:rPr>
          <w:rFonts w:ascii="Times New Roman"/>
          <w:spacing w:val="-3"/>
        </w:rPr>
        <w:t>,</w:t>
      </w:r>
    </w:p>
    <w:p w14:paraId="58D558BE" w14:textId="77777777" w:rsidR="008F195E" w:rsidRPr="007F0205" w:rsidRDefault="008F195E" w:rsidP="008F195E">
      <w:pPr>
        <w:spacing w:before="3"/>
        <w:ind w:left="140" w:right="135" w:firstLine="2040"/>
        <w:rPr>
          <w:rFonts w:ascii="Times New Roman" w:eastAsia="Times New Roman" w:hAnsi="Times New Roman" w:cs="Times New Roman"/>
        </w:rPr>
      </w:pPr>
      <w:r w:rsidRPr="007F0205">
        <w:rPr>
          <w:rFonts w:ascii="Times New Roman"/>
        </w:rPr>
        <w:t>Polytechnic University of Hong Kong, Department of</w:t>
      </w:r>
      <w:r w:rsidRPr="007F0205">
        <w:rPr>
          <w:rFonts w:ascii="Times New Roman"/>
          <w:spacing w:val="-9"/>
        </w:rPr>
        <w:t xml:space="preserve"> </w:t>
      </w:r>
      <w:r w:rsidRPr="007F0205">
        <w:rPr>
          <w:rFonts w:ascii="Times New Roman"/>
        </w:rPr>
        <w:t>English</w:t>
      </w:r>
    </w:p>
    <w:p w14:paraId="0BBA4CD0" w14:textId="465661BA" w:rsidR="008F195E" w:rsidRPr="007F0205" w:rsidRDefault="008F195E" w:rsidP="008F195E">
      <w:pPr>
        <w:spacing w:before="197"/>
        <w:ind w:left="2181" w:right="135" w:hanging="2041"/>
        <w:jc w:val="both"/>
        <w:rPr>
          <w:rFonts w:ascii="Times New Roman" w:eastAsia="Times New Roman" w:hAnsi="Times New Roman" w:cs="Times New Roman"/>
        </w:rPr>
      </w:pPr>
      <w:r w:rsidRPr="007F0205">
        <w:rPr>
          <w:rFonts w:ascii="Times New Roman"/>
        </w:rPr>
        <w:lastRenderedPageBreak/>
        <w:t xml:space="preserve">09/2010-12/2010: </w:t>
      </w:r>
      <w:r w:rsidR="007F0205">
        <w:rPr>
          <w:rFonts w:ascii="Times New Roman"/>
        </w:rPr>
        <w:tab/>
      </w:r>
      <w:r w:rsidRPr="007F0205">
        <w:rPr>
          <w:rFonts w:ascii="Times New Roman"/>
        </w:rPr>
        <w:t xml:space="preserve">Teaching Associate for </w:t>
      </w:r>
      <w:r w:rsidRPr="007F0205">
        <w:rPr>
          <w:rFonts w:ascii="Times New Roman"/>
          <w:i/>
        </w:rPr>
        <w:t xml:space="preserve">First-Year Classical Chinese </w:t>
      </w:r>
      <w:r w:rsidRPr="007F0205">
        <w:rPr>
          <w:rFonts w:ascii="Times New Roman"/>
        </w:rPr>
        <w:t>(Introduction</w:t>
      </w:r>
      <w:r w:rsidRPr="007F0205">
        <w:rPr>
          <w:rFonts w:ascii="Times New Roman"/>
          <w:spacing w:val="-43"/>
        </w:rPr>
        <w:t xml:space="preserve"> </w:t>
      </w:r>
      <w:r w:rsidRPr="007F0205">
        <w:rPr>
          <w:rFonts w:ascii="Times New Roman"/>
        </w:rPr>
        <w:t>to Classical Chinese Syntax and Comparison with Modern</w:t>
      </w:r>
      <w:r w:rsidRPr="007F0205">
        <w:rPr>
          <w:rFonts w:ascii="Times New Roman"/>
          <w:spacing w:val="46"/>
        </w:rPr>
        <w:t xml:space="preserve"> </w:t>
      </w:r>
      <w:r w:rsidRPr="007F0205">
        <w:rPr>
          <w:rFonts w:ascii="Times New Roman"/>
        </w:rPr>
        <w:t>Mandarin Syntax),</w:t>
      </w:r>
      <w:r w:rsidRPr="007F0205">
        <w:rPr>
          <w:rFonts w:ascii="Times New Roman"/>
          <w:spacing w:val="-15"/>
        </w:rPr>
        <w:t xml:space="preserve"> </w:t>
      </w:r>
      <w:r w:rsidRPr="007F0205">
        <w:rPr>
          <w:rFonts w:ascii="Times New Roman"/>
        </w:rPr>
        <w:t>Asian</w:t>
      </w:r>
      <w:r w:rsidRPr="007F0205">
        <w:rPr>
          <w:rFonts w:ascii="Times New Roman"/>
          <w:spacing w:val="-13"/>
        </w:rPr>
        <w:t xml:space="preserve"> </w:t>
      </w:r>
      <w:r w:rsidRPr="007F0205">
        <w:rPr>
          <w:rFonts w:ascii="Times New Roman"/>
        </w:rPr>
        <w:t>Languages</w:t>
      </w:r>
      <w:r w:rsidRPr="007F0205">
        <w:rPr>
          <w:rFonts w:ascii="Times New Roman"/>
          <w:spacing w:val="-15"/>
        </w:rPr>
        <w:t xml:space="preserve"> </w:t>
      </w:r>
      <w:r w:rsidRPr="007F0205">
        <w:rPr>
          <w:rFonts w:ascii="Times New Roman"/>
        </w:rPr>
        <w:t>and</w:t>
      </w:r>
      <w:r w:rsidRPr="007F0205">
        <w:rPr>
          <w:rFonts w:ascii="Times New Roman"/>
          <w:spacing w:val="-13"/>
        </w:rPr>
        <w:t xml:space="preserve"> </w:t>
      </w:r>
      <w:r w:rsidRPr="007F0205">
        <w:rPr>
          <w:rFonts w:ascii="Times New Roman"/>
        </w:rPr>
        <w:t>Literature,</w:t>
      </w:r>
      <w:r w:rsidRPr="007F0205">
        <w:rPr>
          <w:rFonts w:ascii="Times New Roman"/>
          <w:spacing w:val="-14"/>
        </w:rPr>
        <w:t xml:space="preserve"> </w:t>
      </w:r>
      <w:r w:rsidRPr="007F0205">
        <w:rPr>
          <w:rFonts w:ascii="Times New Roman"/>
        </w:rPr>
        <w:t>University</w:t>
      </w:r>
      <w:r w:rsidRPr="007F0205">
        <w:rPr>
          <w:rFonts w:ascii="Times New Roman"/>
          <w:spacing w:val="-15"/>
        </w:rPr>
        <w:t xml:space="preserve"> </w:t>
      </w:r>
      <w:r w:rsidRPr="007F0205">
        <w:rPr>
          <w:rFonts w:ascii="Times New Roman"/>
        </w:rPr>
        <w:t>of</w:t>
      </w:r>
      <w:r w:rsidRPr="007F0205">
        <w:rPr>
          <w:rFonts w:ascii="Times New Roman"/>
          <w:spacing w:val="-14"/>
        </w:rPr>
        <w:t xml:space="preserve"> </w:t>
      </w:r>
      <w:r w:rsidRPr="007F0205">
        <w:rPr>
          <w:rFonts w:ascii="Times New Roman"/>
        </w:rPr>
        <w:t>Washington</w:t>
      </w:r>
    </w:p>
    <w:p w14:paraId="05218E99" w14:textId="7AEFF44F" w:rsidR="008F195E" w:rsidRPr="007F0205" w:rsidRDefault="008F195E" w:rsidP="008F195E">
      <w:pPr>
        <w:spacing w:before="199"/>
        <w:ind w:left="2181" w:right="132" w:hanging="2041"/>
        <w:jc w:val="both"/>
        <w:rPr>
          <w:rFonts w:ascii="Times New Roman"/>
        </w:rPr>
      </w:pPr>
      <w:r w:rsidRPr="007F0205">
        <w:rPr>
          <w:rFonts w:ascii="Times New Roman"/>
        </w:rPr>
        <w:t xml:space="preserve">03/2010-06/2010: </w:t>
      </w:r>
      <w:r w:rsidRPr="007F0205">
        <w:rPr>
          <w:rFonts w:ascii="Times New Roman"/>
          <w:spacing w:val="17"/>
        </w:rPr>
        <w:t xml:space="preserve"> </w:t>
      </w:r>
      <w:r w:rsidR="007F0205">
        <w:rPr>
          <w:rFonts w:ascii="Times New Roman"/>
          <w:spacing w:val="17"/>
        </w:rPr>
        <w:tab/>
      </w:r>
      <w:r w:rsidRPr="007F0205">
        <w:rPr>
          <w:rFonts w:ascii="Times New Roman"/>
        </w:rPr>
        <w:t>Co-Teacher</w:t>
      </w:r>
      <w:r w:rsidRPr="007F0205">
        <w:rPr>
          <w:rFonts w:ascii="Times New Roman"/>
          <w:spacing w:val="-7"/>
        </w:rPr>
        <w:t xml:space="preserve"> </w:t>
      </w:r>
      <w:r w:rsidRPr="007F0205">
        <w:rPr>
          <w:rFonts w:ascii="Times New Roman"/>
        </w:rPr>
        <w:t>for</w:t>
      </w:r>
      <w:r w:rsidRPr="007F0205">
        <w:rPr>
          <w:rFonts w:ascii="Times New Roman"/>
          <w:spacing w:val="-10"/>
        </w:rPr>
        <w:t xml:space="preserve"> </w:t>
      </w:r>
      <w:r w:rsidRPr="007F0205">
        <w:rPr>
          <w:rFonts w:ascii="Times New Roman"/>
          <w:i/>
        </w:rPr>
        <w:t>Languages</w:t>
      </w:r>
      <w:r w:rsidRPr="007F0205">
        <w:rPr>
          <w:rFonts w:ascii="Times New Roman"/>
          <w:i/>
          <w:spacing w:val="-8"/>
        </w:rPr>
        <w:t xml:space="preserve"> </w:t>
      </w:r>
      <w:r w:rsidRPr="007F0205">
        <w:rPr>
          <w:rFonts w:ascii="Times New Roman"/>
          <w:i/>
        </w:rPr>
        <w:t>and</w:t>
      </w:r>
      <w:r w:rsidRPr="007F0205">
        <w:rPr>
          <w:rFonts w:ascii="Times New Roman"/>
          <w:i/>
          <w:spacing w:val="-9"/>
        </w:rPr>
        <w:t xml:space="preserve"> </w:t>
      </w:r>
      <w:r w:rsidRPr="007F0205">
        <w:rPr>
          <w:rFonts w:ascii="Times New Roman"/>
          <w:i/>
        </w:rPr>
        <w:t>Cultures</w:t>
      </w:r>
      <w:r w:rsidRPr="007F0205">
        <w:rPr>
          <w:rFonts w:ascii="Times New Roman"/>
          <w:i/>
          <w:spacing w:val="-8"/>
        </w:rPr>
        <w:t xml:space="preserve"> </w:t>
      </w:r>
      <w:r w:rsidRPr="007F0205">
        <w:rPr>
          <w:rFonts w:ascii="Times New Roman"/>
          <w:i/>
        </w:rPr>
        <w:t>of</w:t>
      </w:r>
      <w:r w:rsidRPr="007F0205">
        <w:rPr>
          <w:rFonts w:ascii="Times New Roman"/>
          <w:i/>
          <w:spacing w:val="-8"/>
        </w:rPr>
        <w:t xml:space="preserve"> </w:t>
      </w:r>
      <w:r w:rsidRPr="007F0205">
        <w:rPr>
          <w:rFonts w:ascii="Times New Roman"/>
          <w:i/>
        </w:rPr>
        <w:t>China</w:t>
      </w:r>
      <w:r w:rsidRPr="007F0205">
        <w:rPr>
          <w:rFonts w:ascii="Times New Roman"/>
          <w:i/>
          <w:spacing w:val="-4"/>
        </w:rPr>
        <w:t xml:space="preserve"> </w:t>
      </w:r>
      <w:r w:rsidRPr="007F0205">
        <w:rPr>
          <w:rFonts w:ascii="Times New Roman"/>
        </w:rPr>
        <w:t>(A</w:t>
      </w:r>
      <w:r w:rsidRPr="007F0205">
        <w:rPr>
          <w:rFonts w:ascii="Times New Roman"/>
          <w:spacing w:val="-9"/>
        </w:rPr>
        <w:t xml:space="preserve"> </w:t>
      </w:r>
      <w:r w:rsidRPr="007F0205">
        <w:rPr>
          <w:rFonts w:ascii="Times New Roman"/>
        </w:rPr>
        <w:t>General</w:t>
      </w:r>
      <w:r w:rsidRPr="007F0205">
        <w:rPr>
          <w:rFonts w:ascii="Times New Roman"/>
          <w:spacing w:val="-8"/>
        </w:rPr>
        <w:t xml:space="preserve"> </w:t>
      </w:r>
      <w:r w:rsidRPr="007F0205">
        <w:rPr>
          <w:rFonts w:ascii="Times New Roman"/>
        </w:rPr>
        <w:t>Survey of</w:t>
      </w:r>
      <w:r w:rsidRPr="007F0205">
        <w:rPr>
          <w:rFonts w:ascii="Times New Roman"/>
          <w:spacing w:val="-11"/>
        </w:rPr>
        <w:t xml:space="preserve"> </w:t>
      </w:r>
      <w:r w:rsidRPr="007F0205">
        <w:rPr>
          <w:rFonts w:ascii="Times New Roman"/>
        </w:rPr>
        <w:t>the</w:t>
      </w:r>
      <w:r w:rsidRPr="007F0205">
        <w:rPr>
          <w:rFonts w:ascii="Times New Roman"/>
          <w:spacing w:val="-9"/>
        </w:rPr>
        <w:t xml:space="preserve"> </w:t>
      </w:r>
      <w:r w:rsidRPr="007F0205">
        <w:rPr>
          <w:rFonts w:ascii="Times New Roman"/>
        </w:rPr>
        <w:t>Languages</w:t>
      </w:r>
      <w:r w:rsidRPr="007F0205">
        <w:rPr>
          <w:rFonts w:ascii="Times New Roman"/>
          <w:spacing w:val="-10"/>
        </w:rPr>
        <w:t xml:space="preserve"> </w:t>
      </w:r>
      <w:r w:rsidRPr="007F0205">
        <w:rPr>
          <w:rFonts w:ascii="Times New Roman"/>
        </w:rPr>
        <w:t>and</w:t>
      </w:r>
      <w:r w:rsidRPr="007F0205">
        <w:rPr>
          <w:rFonts w:ascii="Times New Roman"/>
          <w:spacing w:val="-8"/>
        </w:rPr>
        <w:t xml:space="preserve"> </w:t>
      </w:r>
      <w:r w:rsidRPr="007F0205">
        <w:rPr>
          <w:rFonts w:ascii="Times New Roman"/>
        </w:rPr>
        <w:t>Language-families</w:t>
      </w:r>
      <w:r w:rsidRPr="007F0205">
        <w:rPr>
          <w:rFonts w:ascii="Times New Roman"/>
          <w:spacing w:val="-10"/>
        </w:rPr>
        <w:t xml:space="preserve"> </w:t>
      </w:r>
      <w:r w:rsidRPr="007F0205">
        <w:rPr>
          <w:rFonts w:ascii="Times New Roman"/>
        </w:rPr>
        <w:t>in</w:t>
      </w:r>
      <w:r w:rsidRPr="007F0205">
        <w:rPr>
          <w:rFonts w:ascii="Times New Roman"/>
          <w:spacing w:val="-10"/>
        </w:rPr>
        <w:t xml:space="preserve"> </w:t>
      </w:r>
      <w:r w:rsidRPr="007F0205">
        <w:rPr>
          <w:rFonts w:ascii="Times New Roman"/>
        </w:rPr>
        <w:t>China),</w:t>
      </w:r>
      <w:r w:rsidRPr="007F0205">
        <w:rPr>
          <w:rFonts w:ascii="Times New Roman"/>
          <w:spacing w:val="-11"/>
        </w:rPr>
        <w:t xml:space="preserve"> </w:t>
      </w:r>
      <w:r w:rsidRPr="007F0205">
        <w:rPr>
          <w:rFonts w:ascii="Times New Roman"/>
        </w:rPr>
        <w:t>Asian</w:t>
      </w:r>
      <w:r w:rsidRPr="007F0205">
        <w:rPr>
          <w:rFonts w:ascii="Times New Roman"/>
          <w:spacing w:val="-8"/>
        </w:rPr>
        <w:t xml:space="preserve"> </w:t>
      </w:r>
      <w:r w:rsidRPr="007F0205">
        <w:rPr>
          <w:rFonts w:ascii="Times New Roman"/>
        </w:rPr>
        <w:t>Languages and Literature, University of</w:t>
      </w:r>
      <w:r w:rsidRPr="007F0205">
        <w:rPr>
          <w:rFonts w:ascii="Times New Roman"/>
          <w:spacing w:val="-7"/>
        </w:rPr>
        <w:t xml:space="preserve"> </w:t>
      </w:r>
      <w:r w:rsidRPr="007F0205">
        <w:rPr>
          <w:rFonts w:ascii="Times New Roman"/>
        </w:rPr>
        <w:t>Washington</w:t>
      </w:r>
    </w:p>
    <w:p w14:paraId="73683E8C" w14:textId="627C6F70" w:rsidR="008F195E" w:rsidRPr="007F0205" w:rsidRDefault="008F195E" w:rsidP="008F195E">
      <w:pPr>
        <w:spacing w:before="199"/>
        <w:ind w:left="2181" w:right="132" w:hanging="2041"/>
        <w:jc w:val="both"/>
        <w:rPr>
          <w:rFonts w:ascii="Times New Roman"/>
        </w:rPr>
      </w:pPr>
      <w:r w:rsidRPr="007F0205">
        <w:rPr>
          <w:rFonts w:ascii="Times New Roman"/>
        </w:rPr>
        <w:t xml:space="preserve">09/2005-08/2006: </w:t>
      </w:r>
      <w:r w:rsidR="007F0205">
        <w:rPr>
          <w:rFonts w:ascii="Times New Roman"/>
        </w:rPr>
        <w:tab/>
      </w:r>
      <w:r w:rsidRPr="007F0205">
        <w:rPr>
          <w:rFonts w:ascii="Times New Roman"/>
        </w:rPr>
        <w:t>Teaching Associate for Italian at the Division of French and Italian Studies at the University of Washington, Courses of Italian Language at Undergraduate Level</w:t>
      </w:r>
    </w:p>
    <w:p w14:paraId="0E27B00A" w14:textId="78975D65" w:rsidR="00836A5C" w:rsidRPr="00923034" w:rsidRDefault="008F195E" w:rsidP="00923034">
      <w:pPr>
        <w:spacing w:before="197" w:line="242" w:lineRule="auto"/>
        <w:ind w:left="2241" w:right="136" w:hanging="2101"/>
        <w:jc w:val="both"/>
        <w:rPr>
          <w:rFonts w:ascii="Times New Roman" w:eastAsia="Times New Roman" w:hAnsi="Times New Roman" w:cs="Times New Roman"/>
        </w:rPr>
      </w:pPr>
      <w:r w:rsidRPr="007F0205">
        <w:rPr>
          <w:rFonts w:ascii="Times New Roman"/>
        </w:rPr>
        <w:t xml:space="preserve">01/2005-03/2005: </w:t>
      </w:r>
      <w:r w:rsidR="008E01A9">
        <w:rPr>
          <w:rFonts w:ascii="Times New Roman"/>
        </w:rPr>
        <w:tab/>
      </w:r>
      <w:r w:rsidRPr="007F0205">
        <w:rPr>
          <w:rFonts w:ascii="Times New Roman"/>
        </w:rPr>
        <w:t xml:space="preserve">Teaching Associate for </w:t>
      </w:r>
      <w:r w:rsidRPr="007F0205">
        <w:rPr>
          <w:rFonts w:ascii="Times New Roman"/>
          <w:i/>
        </w:rPr>
        <w:t xml:space="preserve">The Chinese Language  </w:t>
      </w:r>
      <w:r w:rsidRPr="007F0205">
        <w:rPr>
          <w:rFonts w:ascii="Times New Roman"/>
        </w:rPr>
        <w:t xml:space="preserve">(A </w:t>
      </w:r>
      <w:r w:rsidRPr="007F0205">
        <w:rPr>
          <w:rFonts w:ascii="Times New Roman"/>
          <w:spacing w:val="10"/>
        </w:rPr>
        <w:t xml:space="preserve"> </w:t>
      </w:r>
      <w:r w:rsidRPr="007F0205">
        <w:rPr>
          <w:rFonts w:ascii="Times New Roman"/>
        </w:rPr>
        <w:t>general introduction</w:t>
      </w:r>
      <w:r w:rsidRPr="007F0205">
        <w:rPr>
          <w:rFonts w:ascii="Times New Roman"/>
          <w:spacing w:val="-16"/>
        </w:rPr>
        <w:t xml:space="preserve"> </w:t>
      </w:r>
      <w:r w:rsidRPr="007F0205">
        <w:rPr>
          <w:rFonts w:ascii="Times New Roman"/>
        </w:rPr>
        <w:t>to</w:t>
      </w:r>
      <w:r w:rsidRPr="007F0205">
        <w:rPr>
          <w:rFonts w:ascii="Times New Roman"/>
          <w:spacing w:val="-17"/>
        </w:rPr>
        <w:t xml:space="preserve"> </w:t>
      </w:r>
      <w:r w:rsidRPr="007F0205">
        <w:rPr>
          <w:rFonts w:ascii="Times New Roman"/>
        </w:rPr>
        <w:t>Chinese</w:t>
      </w:r>
      <w:r w:rsidRPr="007F0205">
        <w:rPr>
          <w:rFonts w:ascii="Times New Roman"/>
          <w:spacing w:val="-17"/>
        </w:rPr>
        <w:t xml:space="preserve"> </w:t>
      </w:r>
      <w:r w:rsidRPr="007F0205">
        <w:rPr>
          <w:rFonts w:ascii="Times New Roman"/>
        </w:rPr>
        <w:t>linguistics),</w:t>
      </w:r>
      <w:r w:rsidRPr="007F0205">
        <w:rPr>
          <w:rFonts w:ascii="Times New Roman"/>
          <w:spacing w:val="-16"/>
        </w:rPr>
        <w:t xml:space="preserve"> </w:t>
      </w:r>
      <w:r w:rsidRPr="007F0205">
        <w:rPr>
          <w:rFonts w:ascii="Times New Roman"/>
        </w:rPr>
        <w:t>Asian</w:t>
      </w:r>
      <w:r w:rsidRPr="007F0205">
        <w:rPr>
          <w:rFonts w:ascii="Times New Roman"/>
          <w:spacing w:val="-14"/>
        </w:rPr>
        <w:t xml:space="preserve"> </w:t>
      </w:r>
      <w:r w:rsidRPr="007F0205">
        <w:rPr>
          <w:rFonts w:ascii="Times New Roman"/>
        </w:rPr>
        <w:t>Languages</w:t>
      </w:r>
      <w:r w:rsidRPr="007F0205">
        <w:rPr>
          <w:rFonts w:ascii="Times New Roman"/>
          <w:spacing w:val="-16"/>
        </w:rPr>
        <w:t xml:space="preserve"> </w:t>
      </w:r>
      <w:r w:rsidRPr="007F0205">
        <w:rPr>
          <w:rFonts w:ascii="Times New Roman"/>
        </w:rPr>
        <w:t>and</w:t>
      </w:r>
      <w:r w:rsidRPr="007F0205">
        <w:rPr>
          <w:rFonts w:ascii="Times New Roman"/>
          <w:spacing w:val="-14"/>
        </w:rPr>
        <w:t xml:space="preserve"> </w:t>
      </w:r>
      <w:r w:rsidRPr="007F0205">
        <w:rPr>
          <w:rFonts w:ascii="Times New Roman"/>
        </w:rPr>
        <w:t>Literature, University of</w:t>
      </w:r>
      <w:r w:rsidRPr="007F0205">
        <w:rPr>
          <w:rFonts w:ascii="Times New Roman"/>
          <w:spacing w:val="-4"/>
        </w:rPr>
        <w:t xml:space="preserve"> </w:t>
      </w:r>
      <w:r w:rsidRPr="007F0205">
        <w:rPr>
          <w:rFonts w:ascii="Times New Roman"/>
        </w:rPr>
        <w:t>Washington</w:t>
      </w:r>
    </w:p>
    <w:p w14:paraId="479F3735" w14:textId="77777777" w:rsidR="00451314" w:rsidRDefault="00451314" w:rsidP="007F0205">
      <w:pPr>
        <w:widowControl/>
        <w:spacing w:after="240"/>
        <w:ind w:left="720" w:hanging="720"/>
        <w:rPr>
          <w:rFonts w:ascii="Times New Roman" w:hAnsi="Times New Roman" w:cs="Times New Roman"/>
          <w:b/>
          <w:bCs/>
          <w:sz w:val="24"/>
          <w:szCs w:val="24"/>
        </w:rPr>
      </w:pPr>
    </w:p>
    <w:p w14:paraId="37489905" w14:textId="2DBD0616" w:rsidR="001F401D" w:rsidRPr="007F0205" w:rsidRDefault="001F401D" w:rsidP="007F0205">
      <w:pPr>
        <w:widowControl/>
        <w:spacing w:after="240"/>
        <w:ind w:left="720" w:hanging="720"/>
        <w:rPr>
          <w:rFonts w:ascii="Times New Roman" w:hAnsi="Times New Roman" w:cs="Times New Roman"/>
          <w:b/>
          <w:bCs/>
          <w:sz w:val="24"/>
          <w:szCs w:val="24"/>
        </w:rPr>
      </w:pPr>
      <w:r w:rsidRPr="007F0205">
        <w:rPr>
          <w:rFonts w:ascii="Times New Roman" w:hAnsi="Times New Roman" w:cs="Times New Roman"/>
          <w:b/>
          <w:bCs/>
          <w:sz w:val="24"/>
          <w:szCs w:val="24"/>
        </w:rPr>
        <w:t>Professional Development</w:t>
      </w:r>
    </w:p>
    <w:p w14:paraId="77232FDA" w14:textId="447D179C" w:rsidR="001F401D" w:rsidRPr="007F0205" w:rsidRDefault="001F401D" w:rsidP="007F0205">
      <w:pPr>
        <w:ind w:left="2181" w:right="132" w:hanging="2041"/>
        <w:jc w:val="both"/>
        <w:rPr>
          <w:rFonts w:ascii="Times New Roman"/>
        </w:rPr>
      </w:pPr>
      <w:r w:rsidRPr="008E01A9">
        <w:rPr>
          <w:rFonts w:ascii="Times New Roman"/>
          <w:i/>
          <w:iCs/>
        </w:rPr>
        <w:t>Imago Mundi</w:t>
      </w:r>
      <w:r w:rsidRPr="007F0205">
        <w:rPr>
          <w:rFonts w:ascii="Times New Roman"/>
        </w:rPr>
        <w:t xml:space="preserve"> bibliographer (2021- 2022)</w:t>
      </w:r>
    </w:p>
    <w:p w14:paraId="3B6D478A" w14:textId="18234F27" w:rsidR="001F401D" w:rsidRPr="007F0205" w:rsidRDefault="001F401D" w:rsidP="001F401D">
      <w:pPr>
        <w:spacing w:before="199"/>
        <w:ind w:left="2181" w:right="132" w:hanging="2041"/>
        <w:jc w:val="both"/>
        <w:rPr>
          <w:rFonts w:ascii="Times New Roman"/>
        </w:rPr>
      </w:pPr>
      <w:r w:rsidRPr="007F0205">
        <w:rPr>
          <w:rFonts w:ascii="Times New Roman"/>
        </w:rPr>
        <w:t>Member of the Board of Directors of the Hong Kong Archival Society (2017-2021)</w:t>
      </w:r>
    </w:p>
    <w:p w14:paraId="1DA04B62" w14:textId="0DFF894D" w:rsidR="001F401D" w:rsidRPr="007F0205" w:rsidRDefault="001F401D" w:rsidP="001F401D">
      <w:pPr>
        <w:spacing w:before="199"/>
        <w:ind w:left="2181" w:right="132" w:hanging="2041"/>
        <w:jc w:val="both"/>
        <w:rPr>
          <w:rFonts w:ascii="Times New Roman"/>
        </w:rPr>
      </w:pPr>
      <w:r w:rsidRPr="007F0205">
        <w:rPr>
          <w:rFonts w:ascii="Times New Roman"/>
        </w:rPr>
        <w:t>Postgraduate Certificate in Archival Studies, HKU Space (2016)</w:t>
      </w:r>
    </w:p>
    <w:p w14:paraId="4B99056E" w14:textId="77777777" w:rsidR="00652107" w:rsidRDefault="00652107">
      <w:pPr>
        <w:rPr>
          <w:rFonts w:ascii="Times New Roman" w:eastAsia="Times New Roman" w:hAnsi="Times New Roman" w:cs="Times New Roman"/>
          <w:b/>
          <w:bCs/>
          <w:sz w:val="24"/>
          <w:szCs w:val="24"/>
        </w:rPr>
      </w:pPr>
    </w:p>
    <w:p w14:paraId="3461D779" w14:textId="52009573" w:rsidR="00652107" w:rsidRPr="007F0205" w:rsidRDefault="00C533FB" w:rsidP="007F0205">
      <w:pPr>
        <w:widowControl/>
        <w:spacing w:after="240"/>
        <w:ind w:left="720" w:hanging="720"/>
        <w:rPr>
          <w:rFonts w:ascii="Times New Roman" w:hAnsi="Times New Roman" w:cs="Times New Roman"/>
          <w:b/>
          <w:bCs/>
          <w:sz w:val="24"/>
          <w:szCs w:val="24"/>
        </w:rPr>
      </w:pPr>
      <w:r w:rsidRPr="007F0205">
        <w:rPr>
          <w:rFonts w:ascii="Times New Roman" w:hAnsi="Times New Roman" w:cs="Times New Roman"/>
          <w:b/>
          <w:bCs/>
          <w:sz w:val="24"/>
          <w:szCs w:val="24"/>
        </w:rPr>
        <w:t>Miscellaneous academic activities</w:t>
      </w:r>
    </w:p>
    <w:p w14:paraId="373D9EC4" w14:textId="0A3A45A7" w:rsidR="006F29EA" w:rsidRPr="008E01A9" w:rsidRDefault="006F29EA" w:rsidP="008E01A9">
      <w:pPr>
        <w:ind w:left="2181" w:right="132" w:hanging="2041"/>
        <w:jc w:val="both"/>
        <w:rPr>
          <w:rFonts w:ascii="Times New Roman"/>
        </w:rPr>
      </w:pPr>
      <w:r w:rsidRPr="008E01A9">
        <w:rPr>
          <w:rFonts w:ascii="Times New Roman"/>
        </w:rPr>
        <w:t xml:space="preserve">2019- </w:t>
      </w:r>
      <w:r w:rsidRPr="008E01A9">
        <w:rPr>
          <w:rFonts w:ascii="Times New Roman"/>
        </w:rPr>
        <w:tab/>
        <w:t xml:space="preserve">Partner in Research Collaboration of the digital project </w:t>
      </w:r>
      <w:r w:rsidRPr="008E01A9">
        <w:rPr>
          <w:rFonts w:ascii="Times New Roman"/>
        </w:rPr>
        <w:t>“</w:t>
      </w:r>
      <w:r w:rsidRPr="008E01A9">
        <w:rPr>
          <w:rFonts w:ascii="Times New Roman"/>
        </w:rPr>
        <w:t>Translation Terroirs: East Asia between Autochthonous and European Cartographic Languages</w:t>
      </w:r>
      <w:r w:rsidRPr="008E01A9">
        <w:rPr>
          <w:rFonts w:ascii="Times New Roman"/>
        </w:rPr>
        <w:t>”</w:t>
      </w:r>
      <w:r w:rsidRPr="008E01A9">
        <w:rPr>
          <w:rFonts w:ascii="Times New Roman"/>
        </w:rPr>
        <w:t>, Max Planck Institute for the History of Science, Berlin</w:t>
      </w:r>
    </w:p>
    <w:p w14:paraId="63DD2E14" w14:textId="77777777" w:rsidR="006F29EA" w:rsidRPr="008E01A9" w:rsidRDefault="006F29EA" w:rsidP="00A775DE">
      <w:pPr>
        <w:tabs>
          <w:tab w:val="left" w:pos="2240"/>
        </w:tabs>
        <w:ind w:left="2241" w:right="137" w:hanging="2101"/>
        <w:jc w:val="both"/>
        <w:rPr>
          <w:rFonts w:ascii="Times New Roman" w:eastAsia="Times New Roman" w:hAnsi="Times New Roman" w:cs="Times New Roman"/>
          <w:spacing w:val="-1"/>
        </w:rPr>
      </w:pPr>
    </w:p>
    <w:p w14:paraId="540A9008" w14:textId="06CF903D" w:rsidR="00652107" w:rsidRPr="008E01A9" w:rsidRDefault="00C533FB" w:rsidP="00A775DE">
      <w:pPr>
        <w:tabs>
          <w:tab w:val="left" w:pos="2240"/>
        </w:tabs>
        <w:ind w:left="2241" w:right="137" w:hanging="2101"/>
        <w:jc w:val="both"/>
        <w:rPr>
          <w:rFonts w:ascii="Times New Roman" w:eastAsia="Times New Roman" w:hAnsi="Times New Roman" w:cs="Times New Roman"/>
        </w:rPr>
      </w:pPr>
      <w:r w:rsidRPr="008E01A9">
        <w:rPr>
          <w:rFonts w:ascii="Times New Roman" w:eastAsia="Times New Roman" w:hAnsi="Times New Roman" w:cs="Times New Roman"/>
          <w:spacing w:val="-1"/>
        </w:rPr>
        <w:t>2012-2014</w:t>
      </w:r>
      <w:r w:rsidRPr="008E01A9">
        <w:rPr>
          <w:rFonts w:ascii="Times New Roman" w:eastAsia="Times New Roman" w:hAnsi="Times New Roman" w:cs="Times New Roman"/>
          <w:spacing w:val="-1"/>
        </w:rPr>
        <w:tab/>
        <w:t>Co-Investigator</w:t>
      </w:r>
      <w:r w:rsidRPr="008E01A9">
        <w:rPr>
          <w:rFonts w:ascii="Times New Roman" w:eastAsia="Times New Roman" w:hAnsi="Times New Roman" w:cs="Times New Roman"/>
        </w:rPr>
        <w:t xml:space="preserve">  in  the  Faculty  </w:t>
      </w:r>
      <w:r w:rsidRPr="008E01A9">
        <w:rPr>
          <w:rFonts w:ascii="Times New Roman" w:eastAsia="Times New Roman" w:hAnsi="Times New Roman" w:cs="Times New Roman"/>
          <w:spacing w:val="-1"/>
        </w:rPr>
        <w:t>Learning</w:t>
      </w:r>
      <w:r w:rsidRPr="008E01A9">
        <w:rPr>
          <w:rFonts w:ascii="Times New Roman" w:eastAsia="Times New Roman" w:hAnsi="Times New Roman" w:cs="Times New Roman"/>
        </w:rPr>
        <w:t xml:space="preserve">  &amp;  </w:t>
      </w:r>
      <w:r w:rsidRPr="008E01A9">
        <w:rPr>
          <w:rFonts w:ascii="Times New Roman" w:eastAsia="Times New Roman" w:hAnsi="Times New Roman" w:cs="Times New Roman"/>
          <w:spacing w:val="-3"/>
        </w:rPr>
        <w:t>Teaching</w:t>
      </w:r>
      <w:r w:rsidRPr="008E01A9">
        <w:rPr>
          <w:rFonts w:ascii="Times New Roman" w:eastAsia="Times New Roman" w:hAnsi="Times New Roman" w:cs="Times New Roman"/>
          <w:spacing w:val="9"/>
        </w:rPr>
        <w:t xml:space="preserve"> </w:t>
      </w:r>
      <w:r w:rsidRPr="008E01A9">
        <w:rPr>
          <w:rFonts w:ascii="Times New Roman" w:eastAsia="Times New Roman" w:hAnsi="Times New Roman" w:cs="Times New Roman"/>
        </w:rPr>
        <w:t xml:space="preserve">Consortium Grant Project </w:t>
      </w:r>
      <w:r w:rsidRPr="008E01A9">
        <w:rPr>
          <w:rFonts w:ascii="Times New Roman" w:eastAsia="Times New Roman" w:hAnsi="Times New Roman" w:cs="Times New Roman"/>
          <w:i/>
        </w:rPr>
        <w:t>Grammar Stories: Maximizing Students’</w:t>
      </w:r>
      <w:r w:rsidRPr="008E01A9">
        <w:rPr>
          <w:rFonts w:ascii="Times New Roman" w:eastAsia="Times New Roman" w:hAnsi="Times New Roman" w:cs="Times New Roman"/>
          <w:i/>
          <w:spacing w:val="42"/>
        </w:rPr>
        <w:t xml:space="preserve"> </w:t>
      </w:r>
      <w:r w:rsidRPr="008E01A9">
        <w:rPr>
          <w:rFonts w:ascii="Times New Roman" w:eastAsia="Times New Roman" w:hAnsi="Times New Roman" w:cs="Times New Roman"/>
          <w:i/>
        </w:rPr>
        <w:t xml:space="preserve">Learning Outcomes in Grammar Courses </w:t>
      </w:r>
      <w:r w:rsidRPr="008E01A9">
        <w:rPr>
          <w:rFonts w:ascii="Times New Roman" w:eastAsia="Times New Roman" w:hAnsi="Times New Roman" w:cs="Times New Roman"/>
        </w:rPr>
        <w:t>using historical linguistics as</w:t>
      </w:r>
      <w:r w:rsidRPr="008E01A9">
        <w:rPr>
          <w:rFonts w:ascii="Times New Roman" w:eastAsia="Times New Roman" w:hAnsi="Times New Roman" w:cs="Times New Roman"/>
          <w:spacing w:val="46"/>
        </w:rPr>
        <w:t xml:space="preserve"> </w:t>
      </w:r>
      <w:r w:rsidRPr="008E01A9">
        <w:rPr>
          <w:rFonts w:ascii="Times New Roman" w:eastAsia="Times New Roman" w:hAnsi="Times New Roman" w:cs="Times New Roman"/>
        </w:rPr>
        <w:t>a pedagogical device to build teaching materials for secondary</w:t>
      </w:r>
      <w:r w:rsidRPr="008E01A9">
        <w:rPr>
          <w:rFonts w:ascii="Times New Roman" w:eastAsia="Times New Roman" w:hAnsi="Times New Roman" w:cs="Times New Roman"/>
          <w:spacing w:val="8"/>
        </w:rPr>
        <w:t xml:space="preserve"> </w:t>
      </w:r>
      <w:r w:rsidRPr="008E01A9">
        <w:rPr>
          <w:rFonts w:ascii="Times New Roman" w:eastAsia="Times New Roman" w:hAnsi="Times New Roman" w:cs="Times New Roman"/>
        </w:rPr>
        <w:t>school students, Hong Kong Polytechnic</w:t>
      </w:r>
      <w:r w:rsidRPr="008E01A9">
        <w:rPr>
          <w:rFonts w:ascii="Times New Roman" w:eastAsia="Times New Roman" w:hAnsi="Times New Roman" w:cs="Times New Roman"/>
          <w:spacing w:val="-8"/>
        </w:rPr>
        <w:t xml:space="preserve"> </w:t>
      </w:r>
      <w:r w:rsidRPr="008E01A9">
        <w:rPr>
          <w:rFonts w:ascii="Times New Roman" w:eastAsia="Times New Roman" w:hAnsi="Times New Roman" w:cs="Times New Roman"/>
        </w:rPr>
        <w:t>University</w:t>
      </w:r>
    </w:p>
    <w:p w14:paraId="3CF2D8B6" w14:textId="77777777" w:rsidR="00A775DE" w:rsidRPr="008E01A9" w:rsidRDefault="00A775DE" w:rsidP="00A775DE">
      <w:pPr>
        <w:tabs>
          <w:tab w:val="left" w:pos="2240"/>
        </w:tabs>
        <w:ind w:left="2241" w:right="137" w:hanging="2101"/>
        <w:jc w:val="both"/>
        <w:rPr>
          <w:rFonts w:ascii="Times New Roman" w:eastAsia="Times New Roman" w:hAnsi="Times New Roman" w:cs="Times New Roman"/>
        </w:rPr>
      </w:pPr>
    </w:p>
    <w:p w14:paraId="1E0CBF62" w14:textId="77777777" w:rsidR="00652107" w:rsidRPr="008E01A9" w:rsidRDefault="00C533FB" w:rsidP="008E01A9">
      <w:pPr>
        <w:tabs>
          <w:tab w:val="left" w:pos="2240"/>
        </w:tabs>
        <w:spacing w:line="247" w:lineRule="auto"/>
        <w:ind w:left="2241" w:right="177" w:hanging="2101"/>
        <w:jc w:val="both"/>
        <w:rPr>
          <w:rFonts w:ascii="Times New Roman" w:eastAsia="Times New Roman" w:hAnsi="Times New Roman" w:cs="Times New Roman"/>
        </w:rPr>
      </w:pPr>
      <w:r w:rsidRPr="008E01A9">
        <w:rPr>
          <w:rFonts w:ascii="Times New Roman"/>
          <w:spacing w:val="-1"/>
        </w:rPr>
        <w:t>08/2009-12/2009:</w:t>
      </w:r>
      <w:r w:rsidRPr="008E01A9">
        <w:rPr>
          <w:rFonts w:ascii="Times New Roman"/>
          <w:spacing w:val="-1"/>
        </w:rPr>
        <w:tab/>
      </w:r>
      <w:r w:rsidRPr="008E01A9">
        <w:rPr>
          <w:rFonts w:ascii="Times New Roman"/>
          <w:spacing w:val="-2"/>
        </w:rPr>
        <w:t>Visiting</w:t>
      </w:r>
      <w:r w:rsidRPr="008E01A9">
        <w:rPr>
          <w:rFonts w:ascii="Times New Roman"/>
        </w:rPr>
        <w:t xml:space="preserve">  </w:t>
      </w:r>
      <w:r w:rsidRPr="008E01A9">
        <w:rPr>
          <w:rFonts w:ascii="Times New Roman"/>
          <w:spacing w:val="-2"/>
        </w:rPr>
        <w:t>Scholar,</w:t>
      </w:r>
      <w:r w:rsidRPr="008E01A9">
        <w:rPr>
          <w:rFonts w:ascii="Times New Roman"/>
        </w:rPr>
        <w:t xml:space="preserve">  Department  of  Chinese,  </w:t>
      </w:r>
      <w:r w:rsidRPr="008E01A9">
        <w:rPr>
          <w:rFonts w:ascii="Times New Roman"/>
          <w:spacing w:val="-3"/>
        </w:rPr>
        <w:t>Tsinghua</w:t>
      </w:r>
      <w:r w:rsidRPr="008E01A9">
        <w:rPr>
          <w:rFonts w:ascii="Times New Roman"/>
        </w:rPr>
        <w:t xml:space="preserve"> </w:t>
      </w:r>
      <w:r w:rsidRPr="008E01A9">
        <w:rPr>
          <w:rFonts w:ascii="Times New Roman"/>
          <w:spacing w:val="55"/>
        </w:rPr>
        <w:t xml:space="preserve"> </w:t>
      </w:r>
      <w:r w:rsidRPr="008E01A9">
        <w:rPr>
          <w:rFonts w:ascii="Times New Roman"/>
          <w:spacing w:val="-1"/>
        </w:rPr>
        <w:t>University,</w:t>
      </w:r>
      <w:r w:rsidRPr="008E01A9">
        <w:rPr>
          <w:rFonts w:ascii="Times New Roman"/>
        </w:rPr>
        <w:t xml:space="preserve"> Beijing</w:t>
      </w:r>
    </w:p>
    <w:p w14:paraId="0CEC0165" w14:textId="191CA770" w:rsidR="00652107" w:rsidRPr="008E01A9" w:rsidRDefault="00C533FB" w:rsidP="008E01A9">
      <w:pPr>
        <w:pStyle w:val="BodyText"/>
        <w:spacing w:before="184"/>
        <w:ind w:left="2243" w:right="175" w:hanging="2103"/>
        <w:jc w:val="both"/>
        <w:rPr>
          <w:sz w:val="22"/>
          <w:szCs w:val="22"/>
        </w:rPr>
      </w:pPr>
      <w:r w:rsidRPr="008E01A9">
        <w:rPr>
          <w:sz w:val="22"/>
          <w:szCs w:val="22"/>
        </w:rPr>
        <w:t xml:space="preserve">07/2007-08/2007: </w:t>
      </w:r>
      <w:r w:rsidR="00311D30" w:rsidRPr="008E01A9">
        <w:rPr>
          <w:sz w:val="22"/>
          <w:szCs w:val="22"/>
        </w:rPr>
        <w:tab/>
      </w:r>
      <w:r w:rsidRPr="008E01A9">
        <w:rPr>
          <w:sz w:val="22"/>
          <w:szCs w:val="22"/>
        </w:rPr>
        <w:t xml:space="preserve">Leiden University </w:t>
      </w:r>
      <w:r w:rsidRPr="008E01A9">
        <w:rPr>
          <w:spacing w:val="-3"/>
          <w:sz w:val="22"/>
          <w:szCs w:val="22"/>
        </w:rPr>
        <w:t xml:space="preserve">Workshop </w:t>
      </w:r>
      <w:r w:rsidRPr="008E01A9">
        <w:rPr>
          <w:sz w:val="22"/>
          <w:szCs w:val="22"/>
        </w:rPr>
        <w:t xml:space="preserve">of Old Chinese </w:t>
      </w:r>
      <w:r w:rsidRPr="008E01A9">
        <w:rPr>
          <w:spacing w:val="-3"/>
          <w:sz w:val="22"/>
          <w:szCs w:val="22"/>
        </w:rPr>
        <w:t xml:space="preserve">Phonology, </w:t>
      </w:r>
      <w:r w:rsidRPr="008E01A9">
        <w:rPr>
          <w:sz w:val="22"/>
          <w:szCs w:val="22"/>
        </w:rPr>
        <w:t>taught</w:t>
      </w:r>
      <w:r w:rsidRPr="008E01A9">
        <w:rPr>
          <w:spacing w:val="19"/>
          <w:sz w:val="22"/>
          <w:szCs w:val="22"/>
        </w:rPr>
        <w:t xml:space="preserve"> </w:t>
      </w:r>
      <w:r w:rsidRPr="008E01A9">
        <w:rPr>
          <w:sz w:val="22"/>
          <w:szCs w:val="22"/>
        </w:rPr>
        <w:t>by William</w:t>
      </w:r>
      <w:r w:rsidRPr="008E01A9">
        <w:rPr>
          <w:spacing w:val="-9"/>
          <w:sz w:val="22"/>
          <w:szCs w:val="22"/>
        </w:rPr>
        <w:t xml:space="preserve"> </w:t>
      </w:r>
      <w:r w:rsidRPr="008E01A9">
        <w:rPr>
          <w:sz w:val="22"/>
          <w:szCs w:val="22"/>
        </w:rPr>
        <w:t>Baxter</w:t>
      </w:r>
      <w:r w:rsidRPr="008E01A9">
        <w:rPr>
          <w:spacing w:val="-11"/>
          <w:sz w:val="22"/>
          <w:szCs w:val="22"/>
        </w:rPr>
        <w:t xml:space="preserve"> </w:t>
      </w:r>
      <w:r w:rsidRPr="008E01A9">
        <w:rPr>
          <w:sz w:val="22"/>
          <w:szCs w:val="22"/>
        </w:rPr>
        <w:t>(University</w:t>
      </w:r>
      <w:r w:rsidRPr="008E01A9">
        <w:rPr>
          <w:spacing w:val="-14"/>
          <w:sz w:val="22"/>
          <w:szCs w:val="22"/>
        </w:rPr>
        <w:t xml:space="preserve"> </w:t>
      </w:r>
      <w:r w:rsidRPr="008E01A9">
        <w:rPr>
          <w:sz w:val="22"/>
          <w:szCs w:val="22"/>
        </w:rPr>
        <w:t>of</w:t>
      </w:r>
      <w:r w:rsidRPr="008E01A9">
        <w:rPr>
          <w:spacing w:val="-8"/>
          <w:sz w:val="22"/>
          <w:szCs w:val="22"/>
        </w:rPr>
        <w:t xml:space="preserve"> </w:t>
      </w:r>
      <w:r w:rsidRPr="008E01A9">
        <w:rPr>
          <w:sz w:val="22"/>
          <w:szCs w:val="22"/>
        </w:rPr>
        <w:t>Michigan,</w:t>
      </w:r>
      <w:r w:rsidRPr="008E01A9">
        <w:rPr>
          <w:spacing w:val="-5"/>
          <w:sz w:val="22"/>
          <w:szCs w:val="22"/>
        </w:rPr>
        <w:t xml:space="preserve"> </w:t>
      </w:r>
      <w:r w:rsidRPr="008E01A9">
        <w:rPr>
          <w:sz w:val="22"/>
          <w:szCs w:val="22"/>
        </w:rPr>
        <w:t>Ann</w:t>
      </w:r>
      <w:r w:rsidRPr="008E01A9">
        <w:rPr>
          <w:spacing w:val="-10"/>
          <w:sz w:val="22"/>
          <w:szCs w:val="22"/>
        </w:rPr>
        <w:t xml:space="preserve"> </w:t>
      </w:r>
      <w:r w:rsidRPr="008E01A9">
        <w:rPr>
          <w:sz w:val="22"/>
          <w:szCs w:val="22"/>
        </w:rPr>
        <w:t>Arbor,)</w:t>
      </w:r>
      <w:r w:rsidRPr="008E01A9">
        <w:rPr>
          <w:spacing w:val="-10"/>
          <w:sz w:val="22"/>
          <w:szCs w:val="22"/>
        </w:rPr>
        <w:t xml:space="preserve"> </w:t>
      </w:r>
      <w:r w:rsidRPr="008E01A9">
        <w:rPr>
          <w:sz w:val="22"/>
          <w:szCs w:val="22"/>
        </w:rPr>
        <w:t>and</w:t>
      </w:r>
      <w:r w:rsidRPr="008E01A9">
        <w:rPr>
          <w:spacing w:val="-8"/>
          <w:sz w:val="22"/>
          <w:szCs w:val="22"/>
        </w:rPr>
        <w:t xml:space="preserve"> </w:t>
      </w:r>
      <w:r w:rsidRPr="008E01A9">
        <w:rPr>
          <w:sz w:val="22"/>
          <w:szCs w:val="22"/>
        </w:rPr>
        <w:t>Chen</w:t>
      </w:r>
      <w:r w:rsidRPr="008E01A9">
        <w:rPr>
          <w:spacing w:val="-10"/>
          <w:sz w:val="22"/>
          <w:szCs w:val="22"/>
        </w:rPr>
        <w:t xml:space="preserve"> </w:t>
      </w:r>
      <w:r w:rsidRPr="008E01A9">
        <w:rPr>
          <w:sz w:val="22"/>
          <w:szCs w:val="22"/>
        </w:rPr>
        <w:t>Jian (Fudan University, Shanghai)</w:t>
      </w:r>
      <w:r w:rsidRPr="008E01A9">
        <w:rPr>
          <w:spacing w:val="-23"/>
          <w:sz w:val="22"/>
          <w:szCs w:val="22"/>
        </w:rPr>
        <w:t xml:space="preserve"> </w:t>
      </w:r>
      <w:r w:rsidRPr="008E01A9">
        <w:rPr>
          <w:sz w:val="22"/>
          <w:szCs w:val="22"/>
        </w:rPr>
        <w:t>(participant)</w:t>
      </w:r>
    </w:p>
    <w:p w14:paraId="387FD301" w14:textId="77777777" w:rsidR="00652107" w:rsidRPr="008E01A9" w:rsidRDefault="00C533FB" w:rsidP="008E01A9">
      <w:pPr>
        <w:tabs>
          <w:tab w:val="left" w:pos="2240"/>
        </w:tabs>
        <w:spacing w:before="197" w:line="242" w:lineRule="auto"/>
        <w:ind w:left="2241" w:right="178" w:hanging="2101"/>
        <w:jc w:val="both"/>
        <w:rPr>
          <w:rFonts w:ascii="Times New Roman" w:eastAsia="Times New Roman" w:hAnsi="Times New Roman" w:cs="Times New Roman"/>
        </w:rPr>
      </w:pPr>
      <w:r w:rsidRPr="008E01A9">
        <w:rPr>
          <w:rFonts w:ascii="Times New Roman"/>
          <w:spacing w:val="-1"/>
        </w:rPr>
        <w:t>06/2005-08/2005:</w:t>
      </w:r>
      <w:r w:rsidRPr="008E01A9">
        <w:rPr>
          <w:rFonts w:ascii="Times New Roman"/>
          <w:spacing w:val="-1"/>
        </w:rPr>
        <w:tab/>
      </w:r>
      <w:r w:rsidRPr="008E01A9">
        <w:rPr>
          <w:rFonts w:ascii="Times New Roman"/>
        </w:rPr>
        <w:t xml:space="preserve">2005   </w:t>
      </w:r>
      <w:r w:rsidRPr="008E01A9">
        <w:rPr>
          <w:rFonts w:ascii="Times New Roman"/>
          <w:spacing w:val="-1"/>
        </w:rPr>
        <w:t>Summer</w:t>
      </w:r>
      <w:r w:rsidRPr="008E01A9">
        <w:rPr>
          <w:rFonts w:ascii="Times New Roman"/>
        </w:rPr>
        <w:t xml:space="preserve">   </w:t>
      </w:r>
      <w:r w:rsidRPr="008E01A9">
        <w:rPr>
          <w:rFonts w:ascii="Times New Roman"/>
          <w:spacing w:val="-1"/>
        </w:rPr>
        <w:t>Linguistic</w:t>
      </w:r>
      <w:r w:rsidRPr="008E01A9">
        <w:rPr>
          <w:rFonts w:ascii="Times New Roman"/>
        </w:rPr>
        <w:t xml:space="preserve">   </w:t>
      </w:r>
      <w:r w:rsidRPr="008E01A9">
        <w:rPr>
          <w:rFonts w:ascii="Times New Roman"/>
          <w:spacing w:val="-1"/>
        </w:rPr>
        <w:t>Institute,</w:t>
      </w:r>
      <w:r w:rsidRPr="008E01A9">
        <w:rPr>
          <w:rFonts w:ascii="Times New Roman"/>
        </w:rPr>
        <w:t xml:space="preserve">   </w:t>
      </w:r>
      <w:r w:rsidRPr="008E01A9">
        <w:rPr>
          <w:rFonts w:ascii="Times New Roman"/>
          <w:spacing w:val="-1"/>
        </w:rPr>
        <w:t>MIT,</w:t>
      </w:r>
      <w:r w:rsidRPr="008E01A9">
        <w:rPr>
          <w:rFonts w:ascii="Times New Roman"/>
        </w:rPr>
        <w:t xml:space="preserve">   </w:t>
      </w:r>
      <w:r w:rsidRPr="008E01A9">
        <w:rPr>
          <w:rFonts w:ascii="Times New Roman"/>
          <w:spacing w:val="-1"/>
        </w:rPr>
        <w:t>Cambridge,</w:t>
      </w:r>
      <w:r w:rsidRPr="008E01A9">
        <w:rPr>
          <w:rFonts w:ascii="Times New Roman"/>
        </w:rPr>
        <w:t xml:space="preserve">  </w:t>
      </w:r>
      <w:r w:rsidRPr="008E01A9">
        <w:rPr>
          <w:rFonts w:ascii="Times New Roman"/>
          <w:spacing w:val="19"/>
        </w:rPr>
        <w:t xml:space="preserve"> </w:t>
      </w:r>
      <w:r w:rsidRPr="008E01A9">
        <w:rPr>
          <w:rFonts w:ascii="Times New Roman"/>
        </w:rPr>
        <w:t>Mass. (participant)</w:t>
      </w:r>
    </w:p>
    <w:p w14:paraId="389BB1FD" w14:textId="77777777" w:rsidR="00A10A86" w:rsidRDefault="00A10A86" w:rsidP="00384226">
      <w:pPr>
        <w:pStyle w:val="Heading1"/>
        <w:spacing w:before="64"/>
        <w:jc w:val="both"/>
      </w:pPr>
    </w:p>
    <w:p w14:paraId="7CF8ED68" w14:textId="031430AB" w:rsidR="00384226" w:rsidRPr="008E01A9" w:rsidRDefault="00384226" w:rsidP="008E01A9">
      <w:pPr>
        <w:widowControl/>
        <w:spacing w:after="240"/>
        <w:ind w:left="720" w:hanging="720"/>
        <w:rPr>
          <w:rFonts w:ascii="Times New Roman" w:hAnsi="Times New Roman" w:cs="Times New Roman"/>
          <w:b/>
          <w:bCs/>
          <w:sz w:val="24"/>
          <w:szCs w:val="24"/>
        </w:rPr>
      </w:pPr>
      <w:r w:rsidRPr="008E01A9">
        <w:rPr>
          <w:rFonts w:ascii="Times New Roman" w:hAnsi="Times New Roman" w:cs="Times New Roman"/>
          <w:b/>
          <w:bCs/>
          <w:sz w:val="24"/>
          <w:szCs w:val="24"/>
        </w:rPr>
        <w:t>Language Proficiency</w:t>
      </w:r>
    </w:p>
    <w:p w14:paraId="4A563CFD" w14:textId="77777777" w:rsidR="00384226" w:rsidRPr="008E01A9" w:rsidRDefault="00384226" w:rsidP="00A56DCD">
      <w:pPr>
        <w:pStyle w:val="BodyText"/>
        <w:jc w:val="both"/>
        <w:rPr>
          <w:sz w:val="22"/>
          <w:szCs w:val="22"/>
        </w:rPr>
      </w:pPr>
      <w:r w:rsidRPr="008E01A9">
        <w:rPr>
          <w:sz w:val="22"/>
          <w:szCs w:val="22"/>
        </w:rPr>
        <w:t>Italian (Mother Tongue) and English:</w:t>
      </w:r>
      <w:r w:rsidRPr="008E01A9">
        <w:rPr>
          <w:spacing w:val="-9"/>
          <w:sz w:val="22"/>
          <w:szCs w:val="22"/>
        </w:rPr>
        <w:t xml:space="preserve"> </w:t>
      </w:r>
      <w:r w:rsidRPr="008E01A9">
        <w:rPr>
          <w:sz w:val="22"/>
          <w:szCs w:val="22"/>
        </w:rPr>
        <w:t>fluent</w:t>
      </w:r>
    </w:p>
    <w:p w14:paraId="14139AA8" w14:textId="77777777" w:rsidR="00384226" w:rsidRPr="008E01A9" w:rsidRDefault="00384226" w:rsidP="001F401D">
      <w:pPr>
        <w:pStyle w:val="BodyText"/>
        <w:spacing w:line="276" w:lineRule="auto"/>
        <w:ind w:right="135"/>
        <w:jc w:val="both"/>
        <w:rPr>
          <w:sz w:val="22"/>
          <w:szCs w:val="22"/>
        </w:rPr>
      </w:pPr>
      <w:r w:rsidRPr="008E01A9">
        <w:rPr>
          <w:sz w:val="22"/>
          <w:szCs w:val="22"/>
        </w:rPr>
        <w:t>Chinese: effective in reading (Traditional and Simplified characters) and</w:t>
      </w:r>
      <w:r w:rsidRPr="008E01A9">
        <w:rPr>
          <w:spacing w:val="23"/>
          <w:sz w:val="22"/>
          <w:szCs w:val="22"/>
        </w:rPr>
        <w:t xml:space="preserve"> </w:t>
      </w:r>
      <w:r w:rsidRPr="008E01A9">
        <w:rPr>
          <w:sz w:val="22"/>
          <w:szCs w:val="22"/>
        </w:rPr>
        <w:t>speaking (Mandarin)</w:t>
      </w:r>
    </w:p>
    <w:p w14:paraId="0B74950E" w14:textId="68B270CB" w:rsidR="00384226" w:rsidRPr="008E01A9" w:rsidRDefault="00384226" w:rsidP="00437E17">
      <w:pPr>
        <w:pStyle w:val="BodyText"/>
        <w:spacing w:line="276" w:lineRule="auto"/>
        <w:ind w:right="135"/>
        <w:jc w:val="both"/>
        <w:rPr>
          <w:sz w:val="22"/>
          <w:szCs w:val="22"/>
        </w:rPr>
      </w:pPr>
      <w:r w:rsidRPr="008E01A9">
        <w:rPr>
          <w:sz w:val="22"/>
          <w:szCs w:val="22"/>
        </w:rPr>
        <w:lastRenderedPageBreak/>
        <w:t xml:space="preserve">French and Spanish: effective in reading and listening Latin, </w:t>
      </w:r>
      <w:r w:rsidR="00263012">
        <w:rPr>
          <w:sz w:val="22"/>
          <w:szCs w:val="22"/>
        </w:rPr>
        <w:t xml:space="preserve">Portuguese, </w:t>
      </w:r>
      <w:r w:rsidRPr="008E01A9">
        <w:rPr>
          <w:sz w:val="22"/>
          <w:szCs w:val="22"/>
        </w:rPr>
        <w:t>German</w:t>
      </w:r>
      <w:r w:rsidR="00437E17" w:rsidRPr="008E01A9">
        <w:rPr>
          <w:sz w:val="22"/>
          <w:szCs w:val="22"/>
        </w:rPr>
        <w:t xml:space="preserve"> and Dutch: good in reading </w:t>
      </w:r>
    </w:p>
    <w:p w14:paraId="19219836" w14:textId="77777777" w:rsidR="00384226" w:rsidRDefault="00384226" w:rsidP="001F401D">
      <w:pPr>
        <w:spacing w:before="6"/>
        <w:jc w:val="both"/>
        <w:rPr>
          <w:rFonts w:ascii="Times New Roman" w:eastAsia="Times New Roman" w:hAnsi="Times New Roman" w:cs="Times New Roman"/>
          <w:sz w:val="25"/>
          <w:szCs w:val="25"/>
        </w:rPr>
      </w:pPr>
    </w:p>
    <w:p w14:paraId="4AA83A3F" w14:textId="34B996DA" w:rsidR="00842DF3" w:rsidRPr="008E01A9" w:rsidRDefault="00842DF3" w:rsidP="008E01A9">
      <w:pPr>
        <w:widowControl/>
        <w:spacing w:after="240"/>
        <w:ind w:left="720" w:hanging="720"/>
        <w:rPr>
          <w:rFonts w:ascii="Times New Roman" w:hAnsi="Times New Roman" w:cs="Times New Roman"/>
          <w:b/>
          <w:bCs/>
          <w:sz w:val="24"/>
          <w:szCs w:val="24"/>
        </w:rPr>
      </w:pPr>
      <w:r w:rsidRPr="008E01A9">
        <w:rPr>
          <w:rFonts w:ascii="Times New Roman" w:hAnsi="Times New Roman" w:cs="Times New Roman"/>
          <w:b/>
          <w:bCs/>
          <w:sz w:val="24"/>
          <w:szCs w:val="24"/>
        </w:rPr>
        <w:t>Research Interest</w:t>
      </w:r>
      <w:r w:rsidR="00437E17" w:rsidRPr="008E01A9">
        <w:rPr>
          <w:rFonts w:ascii="Times New Roman" w:hAnsi="Times New Roman" w:cs="Times New Roman"/>
          <w:b/>
          <w:bCs/>
          <w:sz w:val="24"/>
          <w:szCs w:val="24"/>
        </w:rPr>
        <w:t>s</w:t>
      </w:r>
    </w:p>
    <w:p w14:paraId="32CF5B4E" w14:textId="05F0B835" w:rsidR="00842DF3" w:rsidRPr="008E01A9" w:rsidRDefault="00437E17" w:rsidP="00437E17">
      <w:pPr>
        <w:pStyle w:val="BodyText"/>
        <w:spacing w:before="243"/>
        <w:jc w:val="both"/>
        <w:rPr>
          <w:sz w:val="22"/>
          <w:szCs w:val="22"/>
        </w:rPr>
      </w:pPr>
      <w:r w:rsidRPr="008E01A9">
        <w:rPr>
          <w:sz w:val="22"/>
          <w:szCs w:val="22"/>
        </w:rPr>
        <w:t>History of China, History of East-West Interactions, History of Cartography, History of the Book, D</w:t>
      </w:r>
      <w:r w:rsidR="00842DF3" w:rsidRPr="008E01A9">
        <w:rPr>
          <w:sz w:val="22"/>
          <w:szCs w:val="22"/>
        </w:rPr>
        <w:t xml:space="preserve">igital </w:t>
      </w:r>
      <w:r w:rsidRPr="008E01A9">
        <w:rPr>
          <w:sz w:val="22"/>
          <w:szCs w:val="22"/>
        </w:rPr>
        <w:t>Humanities</w:t>
      </w:r>
      <w:r w:rsidR="00842DF3" w:rsidRPr="008E01A9">
        <w:rPr>
          <w:sz w:val="22"/>
          <w:szCs w:val="22"/>
        </w:rPr>
        <w:t xml:space="preserve">, </w:t>
      </w:r>
      <w:r w:rsidR="00A56DCD" w:rsidRPr="008E01A9">
        <w:rPr>
          <w:sz w:val="22"/>
          <w:szCs w:val="22"/>
        </w:rPr>
        <w:t>Paleography, M</w:t>
      </w:r>
      <w:r w:rsidR="00842DF3" w:rsidRPr="008E01A9">
        <w:rPr>
          <w:sz w:val="22"/>
          <w:szCs w:val="22"/>
        </w:rPr>
        <w:t xml:space="preserve">anuscript </w:t>
      </w:r>
      <w:r w:rsidR="00A56DCD" w:rsidRPr="008E01A9">
        <w:rPr>
          <w:sz w:val="22"/>
          <w:szCs w:val="22"/>
        </w:rPr>
        <w:t>S</w:t>
      </w:r>
      <w:r w:rsidR="00842DF3" w:rsidRPr="008E01A9">
        <w:rPr>
          <w:sz w:val="22"/>
          <w:szCs w:val="22"/>
        </w:rPr>
        <w:t>tudies</w:t>
      </w:r>
      <w:r w:rsidR="00A56DCD" w:rsidRPr="008E01A9">
        <w:rPr>
          <w:sz w:val="22"/>
          <w:szCs w:val="22"/>
        </w:rPr>
        <w:t>, Classical Chinese Syntax and Phonology</w:t>
      </w:r>
      <w:r w:rsidRPr="008E01A9">
        <w:rPr>
          <w:sz w:val="22"/>
          <w:szCs w:val="22"/>
        </w:rPr>
        <w:t>.</w:t>
      </w:r>
    </w:p>
    <w:p w14:paraId="2F8E6212" w14:textId="77777777" w:rsidR="00842DF3" w:rsidRDefault="00842DF3" w:rsidP="00384226">
      <w:pPr>
        <w:spacing w:before="5"/>
        <w:rPr>
          <w:rFonts w:ascii="Times New Roman" w:eastAsia="Times New Roman" w:hAnsi="Times New Roman" w:cs="Times New Roman"/>
          <w:sz w:val="24"/>
          <w:szCs w:val="24"/>
        </w:rPr>
      </w:pPr>
    </w:p>
    <w:p w14:paraId="38D7FFC2" w14:textId="3596E51C" w:rsidR="00A959B5" w:rsidRDefault="00A959B5">
      <w:pPr>
        <w:rPr>
          <w:rFonts w:ascii="Times New Roman" w:eastAsia="Times New Roman" w:hAnsi="Times New Roman" w:cs="Times New Roman"/>
          <w:sz w:val="24"/>
          <w:szCs w:val="24"/>
        </w:rPr>
      </w:pPr>
    </w:p>
    <w:sectPr w:rsidR="00A959B5">
      <w:headerReference w:type="default" r:id="rId13"/>
      <w:footerReference w:type="default" r:id="rId14"/>
      <w:pgSz w:w="12240" w:h="15840"/>
      <w:pgMar w:top="1060" w:right="1660" w:bottom="1680" w:left="1660" w:header="763" w:footer="1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36235" w14:textId="77777777" w:rsidR="00EF58E0" w:rsidRDefault="00EF58E0">
      <w:r>
        <w:separator/>
      </w:r>
    </w:p>
  </w:endnote>
  <w:endnote w:type="continuationSeparator" w:id="0">
    <w:p w14:paraId="2742EECB" w14:textId="77777777" w:rsidR="00EF58E0" w:rsidRDefault="00EF58E0">
      <w:r>
        <w:continuationSeparator/>
      </w:r>
    </w:p>
  </w:endnote>
  <w:endnote w:type="continuationNotice" w:id="1">
    <w:p w14:paraId="3031F6A8" w14:textId="77777777" w:rsidR="00EF58E0" w:rsidRDefault="00EF58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FKai-SB">
    <w:altName w:val="Microsoft YaHei"/>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6265288"/>
      <w:docPartObj>
        <w:docPartGallery w:val="Page Numbers (Bottom of Page)"/>
        <w:docPartUnique/>
      </w:docPartObj>
    </w:sdtPr>
    <w:sdtEndPr>
      <w:rPr>
        <w:noProof/>
      </w:rPr>
    </w:sdtEndPr>
    <w:sdtContent>
      <w:p w14:paraId="25B68469" w14:textId="77777777" w:rsidR="00555611" w:rsidRDefault="00555611">
        <w:pPr>
          <w:pStyle w:val="Footer"/>
          <w:jc w:val="center"/>
        </w:pPr>
        <w:r>
          <w:fldChar w:fldCharType="begin"/>
        </w:r>
        <w:r>
          <w:instrText xml:space="preserve"> PAGE   \* MERGEFORMAT </w:instrText>
        </w:r>
        <w:r>
          <w:fldChar w:fldCharType="separate"/>
        </w:r>
        <w:r w:rsidR="009961B0">
          <w:rPr>
            <w:noProof/>
          </w:rPr>
          <w:t>4</w:t>
        </w:r>
        <w:r>
          <w:rPr>
            <w:noProof/>
          </w:rPr>
          <w:fldChar w:fldCharType="end"/>
        </w:r>
      </w:p>
    </w:sdtContent>
  </w:sdt>
  <w:p w14:paraId="54CD245A" w14:textId="77777777" w:rsidR="00555611" w:rsidRDefault="005556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0ECC5" w14:textId="77777777" w:rsidR="00EF58E0" w:rsidRDefault="00EF58E0">
      <w:r>
        <w:separator/>
      </w:r>
    </w:p>
  </w:footnote>
  <w:footnote w:type="continuationSeparator" w:id="0">
    <w:p w14:paraId="387697EF" w14:textId="77777777" w:rsidR="00EF58E0" w:rsidRDefault="00EF58E0">
      <w:r>
        <w:continuationSeparator/>
      </w:r>
    </w:p>
  </w:footnote>
  <w:footnote w:type="continuationNotice" w:id="1">
    <w:p w14:paraId="3E90F47C" w14:textId="77777777" w:rsidR="00EF58E0" w:rsidRDefault="00EF58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1BE67" w14:textId="77777777" w:rsidR="00652107" w:rsidRDefault="00652107">
    <w:pPr>
      <w:spacing w:line="14" w:lineRule="auto"/>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107"/>
    <w:rsid w:val="00004CE5"/>
    <w:rsid w:val="00007F6E"/>
    <w:rsid w:val="0001300D"/>
    <w:rsid w:val="00013B3E"/>
    <w:rsid w:val="00015E9D"/>
    <w:rsid w:val="00023C2D"/>
    <w:rsid w:val="00033B83"/>
    <w:rsid w:val="000368CC"/>
    <w:rsid w:val="0004398A"/>
    <w:rsid w:val="00044A2A"/>
    <w:rsid w:val="00045837"/>
    <w:rsid w:val="00057031"/>
    <w:rsid w:val="00065763"/>
    <w:rsid w:val="000657D1"/>
    <w:rsid w:val="00066B5F"/>
    <w:rsid w:val="0007012C"/>
    <w:rsid w:val="00075BAF"/>
    <w:rsid w:val="00080D67"/>
    <w:rsid w:val="000A1F84"/>
    <w:rsid w:val="000C24DD"/>
    <w:rsid w:val="000C453B"/>
    <w:rsid w:val="000F79CD"/>
    <w:rsid w:val="00114C84"/>
    <w:rsid w:val="00117265"/>
    <w:rsid w:val="00132EDC"/>
    <w:rsid w:val="00143E5A"/>
    <w:rsid w:val="00146B04"/>
    <w:rsid w:val="00151B88"/>
    <w:rsid w:val="001537CC"/>
    <w:rsid w:val="0016342B"/>
    <w:rsid w:val="00171F64"/>
    <w:rsid w:val="00175035"/>
    <w:rsid w:val="001774B0"/>
    <w:rsid w:val="00194587"/>
    <w:rsid w:val="00196A89"/>
    <w:rsid w:val="001B2930"/>
    <w:rsid w:val="001B7D0C"/>
    <w:rsid w:val="001C1321"/>
    <w:rsid w:val="001C1F2B"/>
    <w:rsid w:val="001C5C79"/>
    <w:rsid w:val="001C7756"/>
    <w:rsid w:val="001E212C"/>
    <w:rsid w:val="001E2923"/>
    <w:rsid w:val="001F198C"/>
    <w:rsid w:val="001F401D"/>
    <w:rsid w:val="002003AF"/>
    <w:rsid w:val="00200668"/>
    <w:rsid w:val="002045E8"/>
    <w:rsid w:val="00214611"/>
    <w:rsid w:val="00227FD1"/>
    <w:rsid w:val="00231F6B"/>
    <w:rsid w:val="00237AD5"/>
    <w:rsid w:val="00254B11"/>
    <w:rsid w:val="00263012"/>
    <w:rsid w:val="002676C2"/>
    <w:rsid w:val="00276B25"/>
    <w:rsid w:val="00281132"/>
    <w:rsid w:val="002858B4"/>
    <w:rsid w:val="0028686B"/>
    <w:rsid w:val="00293027"/>
    <w:rsid w:val="002A31DB"/>
    <w:rsid w:val="002B60ED"/>
    <w:rsid w:val="002C715D"/>
    <w:rsid w:val="002E527E"/>
    <w:rsid w:val="002E72C5"/>
    <w:rsid w:val="002E7BCA"/>
    <w:rsid w:val="002F2CBB"/>
    <w:rsid w:val="002F43EC"/>
    <w:rsid w:val="00311D30"/>
    <w:rsid w:val="0031794C"/>
    <w:rsid w:val="00321EC4"/>
    <w:rsid w:val="003224F1"/>
    <w:rsid w:val="00323A25"/>
    <w:rsid w:val="0032404F"/>
    <w:rsid w:val="00325C93"/>
    <w:rsid w:val="00327266"/>
    <w:rsid w:val="0032756A"/>
    <w:rsid w:val="00333B08"/>
    <w:rsid w:val="0034273A"/>
    <w:rsid w:val="00345883"/>
    <w:rsid w:val="00354759"/>
    <w:rsid w:val="003601A0"/>
    <w:rsid w:val="0036326F"/>
    <w:rsid w:val="0038031A"/>
    <w:rsid w:val="00384226"/>
    <w:rsid w:val="0038691E"/>
    <w:rsid w:val="00396F3C"/>
    <w:rsid w:val="003A24ED"/>
    <w:rsid w:val="003A337F"/>
    <w:rsid w:val="003C2F4F"/>
    <w:rsid w:val="003E102D"/>
    <w:rsid w:val="003E4859"/>
    <w:rsid w:val="004072BA"/>
    <w:rsid w:val="004107C5"/>
    <w:rsid w:val="00413C61"/>
    <w:rsid w:val="004244C6"/>
    <w:rsid w:val="00436420"/>
    <w:rsid w:val="00437E17"/>
    <w:rsid w:val="00451314"/>
    <w:rsid w:val="004516A7"/>
    <w:rsid w:val="00452415"/>
    <w:rsid w:val="00453A7A"/>
    <w:rsid w:val="00481A06"/>
    <w:rsid w:val="004831F6"/>
    <w:rsid w:val="00497D7D"/>
    <w:rsid w:val="004A057E"/>
    <w:rsid w:val="004A5B97"/>
    <w:rsid w:val="004B293C"/>
    <w:rsid w:val="004B7A3D"/>
    <w:rsid w:val="004C2D80"/>
    <w:rsid w:val="004C2FF8"/>
    <w:rsid w:val="004D55FE"/>
    <w:rsid w:val="004D7ECC"/>
    <w:rsid w:val="004F2FA1"/>
    <w:rsid w:val="004F4C24"/>
    <w:rsid w:val="004F6702"/>
    <w:rsid w:val="00504472"/>
    <w:rsid w:val="00505925"/>
    <w:rsid w:val="005130EE"/>
    <w:rsid w:val="00513FA8"/>
    <w:rsid w:val="0051652C"/>
    <w:rsid w:val="005174AE"/>
    <w:rsid w:val="00517B92"/>
    <w:rsid w:val="00520BD2"/>
    <w:rsid w:val="00536341"/>
    <w:rsid w:val="0053713F"/>
    <w:rsid w:val="00541587"/>
    <w:rsid w:val="00543522"/>
    <w:rsid w:val="00555611"/>
    <w:rsid w:val="005570FF"/>
    <w:rsid w:val="0057208A"/>
    <w:rsid w:val="00572754"/>
    <w:rsid w:val="00584C6A"/>
    <w:rsid w:val="00586EAA"/>
    <w:rsid w:val="00595E76"/>
    <w:rsid w:val="005C1A18"/>
    <w:rsid w:val="005C6D3E"/>
    <w:rsid w:val="005D0FA0"/>
    <w:rsid w:val="005D3357"/>
    <w:rsid w:val="005D59FE"/>
    <w:rsid w:val="005E4576"/>
    <w:rsid w:val="005F5518"/>
    <w:rsid w:val="005F6BC0"/>
    <w:rsid w:val="00600739"/>
    <w:rsid w:val="00615B81"/>
    <w:rsid w:val="00627B08"/>
    <w:rsid w:val="00637A23"/>
    <w:rsid w:val="006449BC"/>
    <w:rsid w:val="00650225"/>
    <w:rsid w:val="0065119D"/>
    <w:rsid w:val="00652107"/>
    <w:rsid w:val="00657D89"/>
    <w:rsid w:val="006664D4"/>
    <w:rsid w:val="00673B31"/>
    <w:rsid w:val="0067569F"/>
    <w:rsid w:val="00675C69"/>
    <w:rsid w:val="006872BA"/>
    <w:rsid w:val="006A7C0B"/>
    <w:rsid w:val="006A7E0D"/>
    <w:rsid w:val="006B56E1"/>
    <w:rsid w:val="006C14D2"/>
    <w:rsid w:val="006C3C89"/>
    <w:rsid w:val="006D3DD2"/>
    <w:rsid w:val="006D573F"/>
    <w:rsid w:val="006F29EA"/>
    <w:rsid w:val="0070744F"/>
    <w:rsid w:val="00711958"/>
    <w:rsid w:val="00720317"/>
    <w:rsid w:val="007248CA"/>
    <w:rsid w:val="0072742A"/>
    <w:rsid w:val="0073071E"/>
    <w:rsid w:val="00732B5A"/>
    <w:rsid w:val="0073709E"/>
    <w:rsid w:val="00744032"/>
    <w:rsid w:val="007513F8"/>
    <w:rsid w:val="00756AC2"/>
    <w:rsid w:val="007642C3"/>
    <w:rsid w:val="00767205"/>
    <w:rsid w:val="00767D2E"/>
    <w:rsid w:val="007741FB"/>
    <w:rsid w:val="00776A3E"/>
    <w:rsid w:val="00777D3D"/>
    <w:rsid w:val="007907A6"/>
    <w:rsid w:val="00796F07"/>
    <w:rsid w:val="007A32A9"/>
    <w:rsid w:val="007A44F3"/>
    <w:rsid w:val="007A6D9B"/>
    <w:rsid w:val="007B3219"/>
    <w:rsid w:val="007C3766"/>
    <w:rsid w:val="007C4F25"/>
    <w:rsid w:val="007C55FE"/>
    <w:rsid w:val="007C5649"/>
    <w:rsid w:val="007F0205"/>
    <w:rsid w:val="00811947"/>
    <w:rsid w:val="00822C48"/>
    <w:rsid w:val="00823A20"/>
    <w:rsid w:val="00823B22"/>
    <w:rsid w:val="00836A5C"/>
    <w:rsid w:val="00837152"/>
    <w:rsid w:val="00837DAE"/>
    <w:rsid w:val="00842DF3"/>
    <w:rsid w:val="008615AC"/>
    <w:rsid w:val="00862656"/>
    <w:rsid w:val="00864AD6"/>
    <w:rsid w:val="00870227"/>
    <w:rsid w:val="008714CC"/>
    <w:rsid w:val="00877779"/>
    <w:rsid w:val="00884D93"/>
    <w:rsid w:val="00884E33"/>
    <w:rsid w:val="00886BC3"/>
    <w:rsid w:val="00887D18"/>
    <w:rsid w:val="008903BE"/>
    <w:rsid w:val="008911C0"/>
    <w:rsid w:val="008931AF"/>
    <w:rsid w:val="008945DF"/>
    <w:rsid w:val="0089488D"/>
    <w:rsid w:val="00895B0F"/>
    <w:rsid w:val="00895BC7"/>
    <w:rsid w:val="008C0BC1"/>
    <w:rsid w:val="008D1348"/>
    <w:rsid w:val="008D66C3"/>
    <w:rsid w:val="008E01A9"/>
    <w:rsid w:val="008F0DD7"/>
    <w:rsid w:val="008F195E"/>
    <w:rsid w:val="00904739"/>
    <w:rsid w:val="009155E3"/>
    <w:rsid w:val="0091611D"/>
    <w:rsid w:val="00921707"/>
    <w:rsid w:val="00923034"/>
    <w:rsid w:val="009269CF"/>
    <w:rsid w:val="00926C73"/>
    <w:rsid w:val="00932A81"/>
    <w:rsid w:val="009349F6"/>
    <w:rsid w:val="0094468D"/>
    <w:rsid w:val="0095092B"/>
    <w:rsid w:val="0095583F"/>
    <w:rsid w:val="00992F8C"/>
    <w:rsid w:val="00993E65"/>
    <w:rsid w:val="009961B0"/>
    <w:rsid w:val="009A44A9"/>
    <w:rsid w:val="009C1E58"/>
    <w:rsid w:val="009C55AD"/>
    <w:rsid w:val="009D328F"/>
    <w:rsid w:val="009D520C"/>
    <w:rsid w:val="009E438D"/>
    <w:rsid w:val="009F3285"/>
    <w:rsid w:val="009F4ECE"/>
    <w:rsid w:val="009F6BB0"/>
    <w:rsid w:val="00A06E25"/>
    <w:rsid w:val="00A10A86"/>
    <w:rsid w:val="00A12482"/>
    <w:rsid w:val="00A16B43"/>
    <w:rsid w:val="00A25205"/>
    <w:rsid w:val="00A30618"/>
    <w:rsid w:val="00A353C1"/>
    <w:rsid w:val="00A56DCD"/>
    <w:rsid w:val="00A637BD"/>
    <w:rsid w:val="00A775DE"/>
    <w:rsid w:val="00A959B5"/>
    <w:rsid w:val="00AB0BF6"/>
    <w:rsid w:val="00AB674E"/>
    <w:rsid w:val="00AD4247"/>
    <w:rsid w:val="00AD7CCD"/>
    <w:rsid w:val="00AF737D"/>
    <w:rsid w:val="00B01678"/>
    <w:rsid w:val="00B02CFD"/>
    <w:rsid w:val="00B15914"/>
    <w:rsid w:val="00B15F91"/>
    <w:rsid w:val="00B30894"/>
    <w:rsid w:val="00B31212"/>
    <w:rsid w:val="00B50DE8"/>
    <w:rsid w:val="00B52252"/>
    <w:rsid w:val="00B60E54"/>
    <w:rsid w:val="00B67CF9"/>
    <w:rsid w:val="00B73287"/>
    <w:rsid w:val="00B853AE"/>
    <w:rsid w:val="00B8786E"/>
    <w:rsid w:val="00B91F05"/>
    <w:rsid w:val="00B95D34"/>
    <w:rsid w:val="00B97F6C"/>
    <w:rsid w:val="00BA3C87"/>
    <w:rsid w:val="00BE39FC"/>
    <w:rsid w:val="00BF4025"/>
    <w:rsid w:val="00BF56D2"/>
    <w:rsid w:val="00C01A70"/>
    <w:rsid w:val="00C05B91"/>
    <w:rsid w:val="00C0722B"/>
    <w:rsid w:val="00C32277"/>
    <w:rsid w:val="00C331DB"/>
    <w:rsid w:val="00C4652D"/>
    <w:rsid w:val="00C506D8"/>
    <w:rsid w:val="00C533FB"/>
    <w:rsid w:val="00C62D0F"/>
    <w:rsid w:val="00C8490D"/>
    <w:rsid w:val="00C944F5"/>
    <w:rsid w:val="00C96378"/>
    <w:rsid w:val="00CA4489"/>
    <w:rsid w:val="00CB07B7"/>
    <w:rsid w:val="00CB1D38"/>
    <w:rsid w:val="00CC1606"/>
    <w:rsid w:val="00CC1CE1"/>
    <w:rsid w:val="00CD157A"/>
    <w:rsid w:val="00CD2238"/>
    <w:rsid w:val="00CD3673"/>
    <w:rsid w:val="00CD7C26"/>
    <w:rsid w:val="00CE1E3B"/>
    <w:rsid w:val="00CE3559"/>
    <w:rsid w:val="00CE70E9"/>
    <w:rsid w:val="00CF22B2"/>
    <w:rsid w:val="00CF2A3B"/>
    <w:rsid w:val="00CF4A4C"/>
    <w:rsid w:val="00CF5DDE"/>
    <w:rsid w:val="00D02D2E"/>
    <w:rsid w:val="00D05836"/>
    <w:rsid w:val="00D20EBF"/>
    <w:rsid w:val="00D45380"/>
    <w:rsid w:val="00D45904"/>
    <w:rsid w:val="00D538F5"/>
    <w:rsid w:val="00D6103A"/>
    <w:rsid w:val="00D70577"/>
    <w:rsid w:val="00D723C7"/>
    <w:rsid w:val="00D74964"/>
    <w:rsid w:val="00D80039"/>
    <w:rsid w:val="00D85D71"/>
    <w:rsid w:val="00D9062D"/>
    <w:rsid w:val="00D94BAD"/>
    <w:rsid w:val="00DA012E"/>
    <w:rsid w:val="00DA3AF1"/>
    <w:rsid w:val="00DA3EC5"/>
    <w:rsid w:val="00DA4604"/>
    <w:rsid w:val="00DA6B5B"/>
    <w:rsid w:val="00DB5D1D"/>
    <w:rsid w:val="00DC1E5D"/>
    <w:rsid w:val="00DC3F73"/>
    <w:rsid w:val="00DC4065"/>
    <w:rsid w:val="00DF7E71"/>
    <w:rsid w:val="00E16367"/>
    <w:rsid w:val="00E17F28"/>
    <w:rsid w:val="00E2007C"/>
    <w:rsid w:val="00E23DA4"/>
    <w:rsid w:val="00E278CB"/>
    <w:rsid w:val="00E4422E"/>
    <w:rsid w:val="00E46847"/>
    <w:rsid w:val="00E46DCE"/>
    <w:rsid w:val="00E523BA"/>
    <w:rsid w:val="00E5322C"/>
    <w:rsid w:val="00E7482F"/>
    <w:rsid w:val="00E8519A"/>
    <w:rsid w:val="00E8656E"/>
    <w:rsid w:val="00E87CA2"/>
    <w:rsid w:val="00EA5ECD"/>
    <w:rsid w:val="00EA6F4A"/>
    <w:rsid w:val="00EA75AD"/>
    <w:rsid w:val="00EC463C"/>
    <w:rsid w:val="00ED1721"/>
    <w:rsid w:val="00ED2605"/>
    <w:rsid w:val="00ED6DD7"/>
    <w:rsid w:val="00EE3AEE"/>
    <w:rsid w:val="00EE6827"/>
    <w:rsid w:val="00EF00E3"/>
    <w:rsid w:val="00EF3BA4"/>
    <w:rsid w:val="00EF58E0"/>
    <w:rsid w:val="00F00599"/>
    <w:rsid w:val="00F06D0D"/>
    <w:rsid w:val="00F23023"/>
    <w:rsid w:val="00F23AB7"/>
    <w:rsid w:val="00F31D9D"/>
    <w:rsid w:val="00F35520"/>
    <w:rsid w:val="00F401BE"/>
    <w:rsid w:val="00F4539F"/>
    <w:rsid w:val="00F455D3"/>
    <w:rsid w:val="00F51EC0"/>
    <w:rsid w:val="00F5657F"/>
    <w:rsid w:val="00F642CA"/>
    <w:rsid w:val="00F86E3C"/>
    <w:rsid w:val="00F87978"/>
    <w:rsid w:val="00F90B6E"/>
    <w:rsid w:val="00F92FBC"/>
    <w:rsid w:val="00F97A10"/>
    <w:rsid w:val="00FA10A9"/>
    <w:rsid w:val="00FC1136"/>
    <w:rsid w:val="00FC168E"/>
    <w:rsid w:val="00FC17B5"/>
    <w:rsid w:val="00FC1B62"/>
    <w:rsid w:val="00FC44B0"/>
    <w:rsid w:val="00FC4B1A"/>
    <w:rsid w:val="00FC5188"/>
    <w:rsid w:val="00FD09A4"/>
    <w:rsid w:val="00FD24A1"/>
    <w:rsid w:val="00FD2D8D"/>
    <w:rsid w:val="00FD70F3"/>
    <w:rsid w:val="00FF0583"/>
    <w:rsid w:val="00FF7137"/>
    <w:rsid w:val="24BACBEE"/>
  </w:rsids>
  <m:mathPr>
    <m:mathFont m:val="Cambria Math"/>
    <m:brkBin m:val="before"/>
    <m:brkBinSub m:val="--"/>
    <m:smallFrac m:val="0"/>
    <m:dispDef/>
    <m:lMargin m:val="0"/>
    <m:rMargin m:val="0"/>
    <m:defJc m:val="centerGroup"/>
    <m:wrapIndent m:val="1440"/>
    <m:intLim m:val="subSup"/>
    <m:naryLim m:val="undOvr"/>
  </m:mathPr>
  <w:themeFontLang w:val="en-US" w:eastAsia="zh-H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6ABFD"/>
  <w15:docId w15:val="{7F3FC0A9-B821-48B9-BE89-9E191F5CD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F401D"/>
  </w:style>
  <w:style w:type="paragraph" w:styleId="Heading1">
    <w:name w:val="heading 1"/>
    <w:basedOn w:val="Normal"/>
    <w:link w:val="Heading1Char"/>
    <w:uiPriority w:val="1"/>
    <w:qFormat/>
    <w:pPr>
      <w:ind w:left="140"/>
      <w:outlineLvl w:val="0"/>
    </w:pPr>
    <w:rPr>
      <w:rFonts w:ascii="Times New Roman" w:eastAsia="Times New Roman" w:hAnsi="Times New Roman"/>
      <w:b/>
      <w:bCs/>
      <w:sz w:val="28"/>
      <w:szCs w:val="28"/>
    </w:rPr>
  </w:style>
  <w:style w:type="paragraph" w:styleId="Heading2">
    <w:name w:val="heading 2"/>
    <w:basedOn w:val="Normal"/>
    <w:link w:val="Heading2Char"/>
    <w:uiPriority w:val="1"/>
    <w:qFormat/>
    <w:pPr>
      <w:ind w:left="140"/>
      <w:outlineLvl w:val="1"/>
    </w:pPr>
    <w:rPr>
      <w:rFonts w:ascii="Times New Roman" w:eastAsia="Times New Roman" w:hAnsi="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4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14C84"/>
    <w:pPr>
      <w:tabs>
        <w:tab w:val="center" w:pos="4320"/>
        <w:tab w:val="right" w:pos="8640"/>
      </w:tabs>
    </w:pPr>
  </w:style>
  <w:style w:type="character" w:customStyle="1" w:styleId="HeaderChar">
    <w:name w:val="Header Char"/>
    <w:basedOn w:val="DefaultParagraphFont"/>
    <w:link w:val="Header"/>
    <w:uiPriority w:val="99"/>
    <w:rsid w:val="00114C84"/>
  </w:style>
  <w:style w:type="paragraph" w:styleId="Footer">
    <w:name w:val="footer"/>
    <w:basedOn w:val="Normal"/>
    <w:link w:val="FooterChar"/>
    <w:uiPriority w:val="99"/>
    <w:unhideWhenUsed/>
    <w:rsid w:val="00114C84"/>
    <w:pPr>
      <w:tabs>
        <w:tab w:val="center" w:pos="4320"/>
        <w:tab w:val="right" w:pos="8640"/>
      </w:tabs>
    </w:pPr>
  </w:style>
  <w:style w:type="character" w:customStyle="1" w:styleId="FooterChar">
    <w:name w:val="Footer Char"/>
    <w:basedOn w:val="DefaultParagraphFont"/>
    <w:link w:val="Footer"/>
    <w:uiPriority w:val="99"/>
    <w:rsid w:val="00114C84"/>
  </w:style>
  <w:style w:type="character" w:customStyle="1" w:styleId="BodyTextChar">
    <w:name w:val="Body Text Char"/>
    <w:basedOn w:val="DefaultParagraphFont"/>
    <w:link w:val="BodyText"/>
    <w:uiPriority w:val="1"/>
    <w:rsid w:val="00FC4B1A"/>
    <w:rPr>
      <w:rFonts w:ascii="Times New Roman" w:eastAsia="Times New Roman" w:hAnsi="Times New Roman"/>
      <w:sz w:val="24"/>
      <w:szCs w:val="24"/>
    </w:rPr>
  </w:style>
  <w:style w:type="character" w:customStyle="1" w:styleId="Heading1Char">
    <w:name w:val="Heading 1 Char"/>
    <w:basedOn w:val="DefaultParagraphFont"/>
    <w:link w:val="Heading1"/>
    <w:uiPriority w:val="1"/>
    <w:rsid w:val="00384226"/>
    <w:rPr>
      <w:rFonts w:ascii="Times New Roman" w:eastAsia="Times New Roman" w:hAnsi="Times New Roman"/>
      <w:b/>
      <w:bCs/>
      <w:sz w:val="28"/>
      <w:szCs w:val="28"/>
    </w:rPr>
  </w:style>
  <w:style w:type="character" w:customStyle="1" w:styleId="Heading2Char">
    <w:name w:val="Heading 2 Char"/>
    <w:basedOn w:val="DefaultParagraphFont"/>
    <w:link w:val="Heading2"/>
    <w:uiPriority w:val="1"/>
    <w:rsid w:val="00384226"/>
    <w:rPr>
      <w:rFonts w:ascii="Times New Roman" w:eastAsia="Times New Roman" w:hAnsi="Times New Roman"/>
      <w:b/>
      <w:bCs/>
      <w:sz w:val="26"/>
      <w:szCs w:val="26"/>
    </w:rPr>
  </w:style>
  <w:style w:type="paragraph" w:styleId="BalloonText">
    <w:name w:val="Balloon Text"/>
    <w:basedOn w:val="Normal"/>
    <w:link w:val="BalloonTextChar"/>
    <w:uiPriority w:val="99"/>
    <w:semiHidden/>
    <w:unhideWhenUsed/>
    <w:rsid w:val="004A5B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5B97"/>
    <w:rPr>
      <w:rFonts w:ascii="Segoe UI" w:hAnsi="Segoe UI" w:cs="Segoe UI"/>
      <w:sz w:val="18"/>
      <w:szCs w:val="18"/>
    </w:rPr>
  </w:style>
  <w:style w:type="paragraph" w:styleId="BodyTextIndent2">
    <w:name w:val="Body Text Indent 2"/>
    <w:basedOn w:val="Normal"/>
    <w:link w:val="BodyTextIndent2Char"/>
    <w:uiPriority w:val="99"/>
    <w:semiHidden/>
    <w:unhideWhenUsed/>
    <w:rsid w:val="000C453B"/>
    <w:pPr>
      <w:spacing w:after="120" w:line="480" w:lineRule="auto"/>
      <w:ind w:left="283"/>
    </w:pPr>
  </w:style>
  <w:style w:type="character" w:customStyle="1" w:styleId="BodyTextIndent2Char">
    <w:name w:val="Body Text Indent 2 Char"/>
    <w:basedOn w:val="DefaultParagraphFont"/>
    <w:link w:val="BodyTextIndent2"/>
    <w:uiPriority w:val="99"/>
    <w:semiHidden/>
    <w:rsid w:val="000C453B"/>
  </w:style>
  <w:style w:type="character" w:styleId="Hyperlink">
    <w:name w:val="Hyperlink"/>
    <w:basedOn w:val="DefaultParagraphFont"/>
    <w:uiPriority w:val="99"/>
    <w:unhideWhenUsed/>
    <w:rsid w:val="005D59FE"/>
    <w:rPr>
      <w:color w:val="0000FF" w:themeColor="hyperlink"/>
      <w:u w:val="single"/>
    </w:rPr>
  </w:style>
  <w:style w:type="character" w:styleId="UnresolvedMention">
    <w:name w:val="Unresolved Mention"/>
    <w:basedOn w:val="DefaultParagraphFont"/>
    <w:uiPriority w:val="99"/>
    <w:semiHidden/>
    <w:unhideWhenUsed/>
    <w:rsid w:val="005D59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0963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youtube.com/watch?v=TZwkiRy9hnQ)"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youtube.com/watch?v=TZwkiRy9hnQ)"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brill.com/view/title/39120?language=en" TargetMode="External"/><Relationship Id="rId4" Type="http://schemas.openxmlformats.org/officeDocument/2006/relationships/styles" Target="styles.xml"/><Relationship Id="rId9" Type="http://schemas.openxmlformats.org/officeDocument/2006/relationships/hyperlink" Target="mailto:lbmarco@ust.h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F3B60B784FDC449374328CD6ABA67D" ma:contentTypeVersion="19" ma:contentTypeDescription="Create a new document." ma:contentTypeScope="" ma:versionID="7697e686b2aa3b605a5fa2a34c99b74e">
  <xsd:schema xmlns:xsd="http://www.w3.org/2001/XMLSchema" xmlns:xs="http://www.w3.org/2001/XMLSchema" xmlns:p="http://schemas.microsoft.com/office/2006/metadata/properties" xmlns:ns2="74080c16-c899-4e5b-a916-e5b8dd769a7a" xmlns:ns3="c462902a-1e2c-4de8-a850-dc073ab1a790" targetNamespace="http://schemas.microsoft.com/office/2006/metadata/properties" ma:root="true" ma:fieldsID="890911c83894594499668254f5c994d3" ns2:_="" ns3:_="">
    <xsd:import namespace="74080c16-c899-4e5b-a916-e5b8dd769a7a"/>
    <xsd:import namespace="c462902a-1e2c-4de8-a850-dc073ab1a7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Thumbnail"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080c16-c899-4e5b-a916-e5b8dd769a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Thumbnail" ma:index="20" nillable="true" ma:displayName="Thumbnail" ma:format="Thumbnail" ma:internalName="Thumbnail">
      <xsd:simpleType>
        <xsd:restriction base="dms:Unknow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9659908-461d-4310-9e2e-8d0890ed1ef9"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62902a-1e2c-4de8-a850-dc073ab1a79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ba29856-72e8-4cbf-8310-7d150ba51dcc}" ma:internalName="TaxCatchAll" ma:showField="CatchAllData" ma:web="c462902a-1e2c-4de8-a850-dc073ab1a7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humbnail xmlns="74080c16-c899-4e5b-a916-e5b8dd769a7a" xsi:nil="true"/>
    <TaxCatchAll xmlns="c462902a-1e2c-4de8-a850-dc073ab1a790" xsi:nil="true"/>
    <lcf76f155ced4ddcb4097134ff3c332f xmlns="74080c16-c899-4e5b-a916-e5b8dd769a7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30603DF-6AA7-405E-BD2D-657DB40D2045}">
  <ds:schemaRefs>
    <ds:schemaRef ds:uri="http://schemas.microsoft.com/sharepoint/v3/contenttype/forms"/>
  </ds:schemaRefs>
</ds:datastoreItem>
</file>

<file path=customXml/itemProps2.xml><?xml version="1.0" encoding="utf-8"?>
<ds:datastoreItem xmlns:ds="http://schemas.openxmlformats.org/officeDocument/2006/customXml" ds:itemID="{8ECAEEE8-4A1D-491A-A013-6388D06A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080c16-c899-4e5b-a916-e5b8dd769a7a"/>
    <ds:schemaRef ds:uri="c462902a-1e2c-4de8-a850-dc073ab1a7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51E38A-1B64-4399-A58E-E4F21C879D97}">
  <ds:schemaRefs>
    <ds:schemaRef ds:uri="http://schemas.microsoft.com/office/2006/metadata/properties"/>
    <ds:schemaRef ds:uri="http://schemas.microsoft.com/office/infopath/2007/PartnerControls"/>
    <ds:schemaRef ds:uri="74080c16-c899-4e5b-a916-e5b8dd769a7a"/>
    <ds:schemaRef ds:uri="c462902a-1e2c-4de8-a850-dc073ab1a79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2629</Words>
  <Characters>14990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17584</CharactersWithSpaces>
  <SharedDoc>false</SharedDoc>
  <HLinks>
    <vt:vector size="24" baseType="variant">
      <vt:variant>
        <vt:i4>3014771</vt:i4>
      </vt:variant>
      <vt:variant>
        <vt:i4>9</vt:i4>
      </vt:variant>
      <vt:variant>
        <vt:i4>0</vt:i4>
      </vt:variant>
      <vt:variant>
        <vt:i4>5</vt:i4>
      </vt:variant>
      <vt:variant>
        <vt:lpwstr>http://www.youtube.com/watch?v=TZwkiRy9hnQ)</vt:lpwstr>
      </vt:variant>
      <vt:variant>
        <vt:lpwstr/>
      </vt:variant>
      <vt:variant>
        <vt:i4>3014771</vt:i4>
      </vt:variant>
      <vt:variant>
        <vt:i4>6</vt:i4>
      </vt:variant>
      <vt:variant>
        <vt:i4>0</vt:i4>
      </vt:variant>
      <vt:variant>
        <vt:i4>5</vt:i4>
      </vt:variant>
      <vt:variant>
        <vt:lpwstr>http://www.youtube.com/watch?v=TZwkiRy9hnQ)</vt:lpwstr>
      </vt:variant>
      <vt:variant>
        <vt:lpwstr/>
      </vt:variant>
      <vt:variant>
        <vt:i4>7012460</vt:i4>
      </vt:variant>
      <vt:variant>
        <vt:i4>3</vt:i4>
      </vt:variant>
      <vt:variant>
        <vt:i4>0</vt:i4>
      </vt:variant>
      <vt:variant>
        <vt:i4>5</vt:i4>
      </vt:variant>
      <vt:variant>
        <vt:lpwstr>https://brill.com/view/title/39120?language=en</vt:lpwstr>
      </vt:variant>
      <vt:variant>
        <vt:lpwstr/>
      </vt:variant>
      <vt:variant>
        <vt:i4>1507383</vt:i4>
      </vt:variant>
      <vt:variant>
        <vt:i4>0</vt:i4>
      </vt:variant>
      <vt:variant>
        <vt:i4>0</vt:i4>
      </vt:variant>
      <vt:variant>
        <vt:i4>5</vt:i4>
      </vt:variant>
      <vt:variant>
        <vt:lpwstr>mailto:lbmarco@ust.hk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Sannie</dc:creator>
  <cp:keywords/>
  <cp:lastModifiedBy>Marco CABOARA</cp:lastModifiedBy>
  <cp:revision>2</cp:revision>
  <cp:lastPrinted>2023-06-30T01:11:00Z</cp:lastPrinted>
  <dcterms:created xsi:type="dcterms:W3CDTF">2023-08-29T03:27:00Z</dcterms:created>
  <dcterms:modified xsi:type="dcterms:W3CDTF">2023-08-29T03:27:00Z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2015-10-11T00:00:00Z</vt:filetime>
  </property>
  <property fmtid="{D5CDD505-2E9C-101B-9397-08002B2CF9AE}" pid="3" name="Creator">
    <vt:lpwstr>Microsoft® Word 2013</vt:lpwstr>
  </property>
  <property fmtid="{D5CDD505-2E9C-101B-9397-08002B2CF9AE}" pid="4" name="LastSaved">
    <vt:filetime>2016-06-14T00:00:00Z</vt:filetime>
  </property>
  <property fmtid="{D5CDD505-2E9C-101B-9397-08002B2CF9AE}" pid="5" name="ContentTypeId">
    <vt:lpwstr>0x01010028F3B60B784FDC449374328CD6ABA67D</vt:lpwstr>
  </property>
  <property fmtid="{D5CDD505-2E9C-101B-9397-08002B2CF9AE}" pid="6" name="MediaServiceImageTags">
    <vt:lpwstr/>
  </property>
</Properties>
</file>